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56168" w:rsidRDefault="00090ED3">
      <w:r>
        <w:rPr>
          <w:noProof/>
          <w:lang w:val="fr-FR"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34pt;margin-top:-36pt;width:252pt;height:108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SvrgIAALo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" filled="f" stroked="f">
            <v:textbox inset=",7.2pt,,7.2pt">
              <w:txbxContent>
                <w:p w:rsidR="001104D3" w:rsidRDefault="001104D3">
                  <w:r>
                    <w:t xml:space="preserve"> </w:t>
                  </w:r>
                  <w:r w:rsidR="002E23D6">
                    <w:rPr>
                      <w:noProof/>
                      <w:lang w:val="fr-FR" w:eastAsia="fr-FR"/>
                    </w:rPr>
                    <w:t xml:space="preserve">                   </w:t>
                  </w:r>
                </w:p>
              </w:txbxContent>
            </v:textbox>
            <w10:wrap type="tight"/>
          </v:shape>
        </w:pict>
      </w:r>
      <w:r w:rsidR="00956168">
        <w:rPr>
          <w:noProof/>
          <w:lang w:val="fr-FR" w:eastAsia="fr-FR"/>
        </w:rPr>
        <w:drawing>
          <wp:inline distT="0" distB="0" distL="0" distR="0">
            <wp:extent cx="2143230" cy="683895"/>
            <wp:effectExtent l="25400" t="0" r="0" b="0"/>
            <wp:docPr id="2" name="Image 2" descr=":Campagne 2018:Logo 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ampagne 2018:Logo PQ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3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6168" w:rsidRDefault="00956168"/>
    <w:p w:rsidR="00DF121C" w:rsidRDefault="00DF121C" w:rsidP="00DF121C">
      <w:pPr>
        <w:jc w:val="right"/>
        <w:rPr>
          <w:b/>
        </w:rPr>
      </w:pPr>
    </w:p>
    <w:p w:rsidR="00956168" w:rsidRPr="00956168" w:rsidRDefault="006F4D7A" w:rsidP="00DF121C">
      <w:pPr>
        <w:jc w:val="right"/>
        <w:rPr>
          <w:b/>
        </w:rPr>
      </w:pPr>
      <w:r>
        <w:rPr>
          <w:b/>
        </w:rPr>
        <w:t>Communiqué</w:t>
      </w:r>
    </w:p>
    <w:p w:rsidR="00956168" w:rsidRDefault="00956168" w:rsidP="00956168">
      <w:pPr>
        <w:jc w:val="right"/>
        <w:rPr>
          <w:i/>
        </w:rPr>
      </w:pPr>
      <w:r w:rsidRPr="00956168">
        <w:rPr>
          <w:i/>
        </w:rPr>
        <w:t>Pour diffusion immédiate</w:t>
      </w:r>
    </w:p>
    <w:p w:rsidR="00956168" w:rsidRDefault="008C6320" w:rsidP="00956168">
      <w:pPr>
        <w:jc w:val="right"/>
        <w:rPr>
          <w:i/>
        </w:rPr>
      </w:pPr>
      <w:r>
        <w:rPr>
          <w:i/>
        </w:rPr>
        <w:t>Sous embargo Vendredi 28</w:t>
      </w:r>
      <w:r w:rsidR="00670900">
        <w:rPr>
          <w:i/>
        </w:rPr>
        <w:t xml:space="preserve"> septembre 2018 – 10 h</w:t>
      </w:r>
      <w:r>
        <w:rPr>
          <w:i/>
        </w:rPr>
        <w:t xml:space="preserve"> </w:t>
      </w:r>
    </w:p>
    <w:p w:rsidR="00956168" w:rsidRPr="00E4545E" w:rsidRDefault="00956168" w:rsidP="00956168">
      <w:pPr>
        <w:jc w:val="right"/>
        <w:rPr>
          <w:i/>
          <w:sz w:val="20"/>
        </w:rPr>
      </w:pPr>
    </w:p>
    <w:p w:rsidR="00654EFE" w:rsidRDefault="00654EFE" w:rsidP="0023341A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773D21" w:rsidRDefault="00773D21" w:rsidP="0023341A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773D21" w:rsidRDefault="00773D21" w:rsidP="0023341A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E03C57" w:rsidRDefault="008C6320" w:rsidP="0023341A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Bilan de </w:t>
      </w:r>
      <w:r w:rsidR="00FC421C">
        <w:rPr>
          <w:b/>
          <w:sz w:val="20"/>
        </w:rPr>
        <w:t>la campagne de Gaétan Leclerc du</w:t>
      </w:r>
      <w:r>
        <w:rPr>
          <w:b/>
          <w:sz w:val="20"/>
        </w:rPr>
        <w:t xml:space="preserve"> Parti Québécois dans Champlain</w:t>
      </w:r>
    </w:p>
    <w:p w:rsidR="00E4545E" w:rsidRPr="0023341A" w:rsidRDefault="00CB5CA7" w:rsidP="0023341A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Les citoyens sont invités lundi à choisir une </w:t>
      </w:r>
      <w:r w:rsidRPr="00F77112">
        <w:rPr>
          <w:b/>
          <w:sz w:val="28"/>
          <w:u w:val="single"/>
        </w:rPr>
        <w:t>Voix forte</w:t>
      </w:r>
      <w:r>
        <w:rPr>
          <w:b/>
          <w:sz w:val="28"/>
        </w:rPr>
        <w:t xml:space="preserve"> pour Champlain</w:t>
      </w:r>
    </w:p>
    <w:p w:rsidR="00D47246" w:rsidRDefault="00D47246" w:rsidP="00CC306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773D21" w:rsidRDefault="00773D21" w:rsidP="00E03C57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184C45" w:rsidRDefault="00956168" w:rsidP="008C632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E1FF1">
        <w:rPr>
          <w:b/>
          <w:color w:val="000000" w:themeColor="text1"/>
        </w:rPr>
        <w:t>Trois-Rivières,</w:t>
      </w:r>
      <w:r w:rsidR="008C6320">
        <w:rPr>
          <w:b/>
          <w:color w:val="000000" w:themeColor="text1"/>
        </w:rPr>
        <w:t xml:space="preserve"> </w:t>
      </w:r>
      <w:r w:rsidR="00C17285">
        <w:rPr>
          <w:b/>
          <w:color w:val="000000" w:themeColor="text1"/>
        </w:rPr>
        <w:t xml:space="preserve"> </w:t>
      </w:r>
      <w:r w:rsidR="008C6320">
        <w:rPr>
          <w:b/>
          <w:color w:val="000000" w:themeColor="text1"/>
        </w:rPr>
        <w:t>le 28</w:t>
      </w:r>
      <w:r w:rsidR="0023341A">
        <w:rPr>
          <w:b/>
          <w:color w:val="000000" w:themeColor="text1"/>
        </w:rPr>
        <w:t xml:space="preserve"> septembre</w:t>
      </w:r>
      <w:r w:rsidRPr="007E1FF1">
        <w:rPr>
          <w:b/>
          <w:color w:val="000000" w:themeColor="text1"/>
        </w:rPr>
        <w:t xml:space="preserve"> 2018 </w:t>
      </w:r>
      <w:r w:rsidR="00E4545E" w:rsidRPr="007E1FF1">
        <w:rPr>
          <w:b/>
          <w:color w:val="000000" w:themeColor="text1"/>
        </w:rPr>
        <w:t>–</w:t>
      </w:r>
      <w:r w:rsidR="00BC56A4">
        <w:rPr>
          <w:b/>
          <w:color w:val="000000" w:themeColor="text1"/>
        </w:rPr>
        <w:t xml:space="preserve"> </w:t>
      </w:r>
      <w:r w:rsidR="00CB5CA7" w:rsidRPr="00CB5CA7">
        <w:rPr>
          <w:color w:val="000000" w:themeColor="text1"/>
        </w:rPr>
        <w:t>Entouré de</w:t>
      </w:r>
      <w:r w:rsidR="00CB5CA7">
        <w:rPr>
          <w:color w:val="000000" w:themeColor="text1"/>
        </w:rPr>
        <w:t xml:space="preserve"> la candidate du PQ</w:t>
      </w:r>
      <w:r w:rsidR="00CB5CA7" w:rsidRPr="00CB5CA7">
        <w:rPr>
          <w:color w:val="000000" w:themeColor="text1"/>
        </w:rPr>
        <w:t xml:space="preserve"> dans le comté de Trois-Rivières, Marie–Claude </w:t>
      </w:r>
      <w:proofErr w:type="spellStart"/>
      <w:r w:rsidR="00CB5CA7" w:rsidRPr="00CB5CA7">
        <w:rPr>
          <w:color w:val="000000" w:themeColor="text1"/>
        </w:rPr>
        <w:t>Camirand</w:t>
      </w:r>
      <w:proofErr w:type="spellEnd"/>
      <w:r w:rsidR="00CB5CA7" w:rsidRPr="00CB5CA7">
        <w:rPr>
          <w:color w:val="000000" w:themeColor="text1"/>
        </w:rPr>
        <w:t xml:space="preserve"> et de la candidate du PQ dans le comté de Maskinongé, Nicole Morin,</w:t>
      </w:r>
      <w:r w:rsidR="00CB5CA7">
        <w:rPr>
          <w:b/>
          <w:color w:val="000000" w:themeColor="text1"/>
        </w:rPr>
        <w:t xml:space="preserve"> </w:t>
      </w:r>
      <w:r w:rsidR="00CB5CA7">
        <w:rPr>
          <w:color w:val="000000" w:themeColor="text1"/>
        </w:rPr>
        <w:t>l</w:t>
      </w:r>
      <w:r w:rsidR="00C17285" w:rsidRPr="00C17285">
        <w:rPr>
          <w:color w:val="000000" w:themeColor="text1"/>
        </w:rPr>
        <w:t>e candidat du Parti Québécois dans le comté de Champlain, Gaétan Leclerc</w:t>
      </w:r>
      <w:r w:rsidR="00C17285">
        <w:rPr>
          <w:color w:val="000000" w:themeColor="text1"/>
        </w:rPr>
        <w:t xml:space="preserve"> </w:t>
      </w:r>
      <w:r w:rsidR="00CB5CA7">
        <w:rPr>
          <w:color w:val="000000" w:themeColor="text1"/>
        </w:rPr>
        <w:t>uni</w:t>
      </w:r>
      <w:r w:rsidR="00BE7264">
        <w:rPr>
          <w:color w:val="000000" w:themeColor="text1"/>
        </w:rPr>
        <w:t>t</w:t>
      </w:r>
      <w:r w:rsidR="00CB5CA7">
        <w:rPr>
          <w:color w:val="000000" w:themeColor="text1"/>
        </w:rPr>
        <w:t xml:space="preserve"> sa voix à celle de ses collègues pour </w:t>
      </w:r>
      <w:r w:rsidR="00C17285">
        <w:rPr>
          <w:color w:val="000000" w:themeColor="text1"/>
        </w:rPr>
        <w:t>invite</w:t>
      </w:r>
      <w:r w:rsidR="00CB5CA7">
        <w:rPr>
          <w:color w:val="000000" w:themeColor="text1"/>
        </w:rPr>
        <w:t>r</w:t>
      </w:r>
      <w:r w:rsidR="00C17285">
        <w:rPr>
          <w:color w:val="000000" w:themeColor="text1"/>
        </w:rPr>
        <w:t xml:space="preserve"> les électeurs à exprimer leur choix </w:t>
      </w:r>
      <w:r w:rsidR="00184C45">
        <w:rPr>
          <w:color w:val="000000" w:themeColor="text1"/>
        </w:rPr>
        <w:t xml:space="preserve">en grand nombre </w:t>
      </w:r>
      <w:r w:rsidR="00C17285">
        <w:rPr>
          <w:color w:val="000000" w:themeColor="text1"/>
        </w:rPr>
        <w:t xml:space="preserve">lundi afin que la démocratie puisse s’exprimer. </w:t>
      </w:r>
      <w:r w:rsidR="00CB5CA7" w:rsidRPr="001104D3">
        <w:rPr>
          <w:b/>
          <w:color w:val="000000" w:themeColor="text1"/>
        </w:rPr>
        <w:t>«</w:t>
      </w:r>
      <w:r w:rsidR="00184C45" w:rsidRPr="001104D3">
        <w:rPr>
          <w:b/>
          <w:i/>
          <w:color w:val="000000" w:themeColor="text1"/>
        </w:rPr>
        <w:t>Plusieurs décisions se prennent au quotidien à l’Assemblée nationale et elles doivent être prises selon ce que les gens so</w:t>
      </w:r>
      <w:r w:rsidR="00CB5CA7" w:rsidRPr="001104D3">
        <w:rPr>
          <w:b/>
          <w:i/>
          <w:color w:val="000000" w:themeColor="text1"/>
        </w:rPr>
        <w:t>uhaitent»</w:t>
      </w:r>
      <w:r w:rsidR="00CB5CA7" w:rsidRPr="001104D3">
        <w:rPr>
          <w:b/>
          <w:color w:val="000000" w:themeColor="text1"/>
        </w:rPr>
        <w:t xml:space="preserve"> </w:t>
      </w:r>
      <w:r w:rsidR="00CB5CA7">
        <w:rPr>
          <w:color w:val="000000" w:themeColor="text1"/>
        </w:rPr>
        <w:t>rappelle Nicole Morin.</w:t>
      </w:r>
      <w:r w:rsidR="00184C45">
        <w:rPr>
          <w:color w:val="000000" w:themeColor="text1"/>
        </w:rPr>
        <w:t xml:space="preserve"> </w:t>
      </w:r>
      <w:r w:rsidR="00CB5CA7" w:rsidRPr="001104D3">
        <w:rPr>
          <w:b/>
          <w:color w:val="000000" w:themeColor="text1"/>
        </w:rPr>
        <w:t>«</w:t>
      </w:r>
      <w:r w:rsidR="00184C45" w:rsidRPr="001104D3">
        <w:rPr>
          <w:b/>
          <w:i/>
          <w:color w:val="000000" w:themeColor="text1"/>
        </w:rPr>
        <w:t xml:space="preserve">Le privilège de pouvoir voter n’existe pas dans plusieurs pays totalitaires et </w:t>
      </w:r>
      <w:r w:rsidR="00C17285" w:rsidRPr="001104D3">
        <w:rPr>
          <w:b/>
          <w:i/>
          <w:color w:val="000000" w:themeColor="text1"/>
        </w:rPr>
        <w:t xml:space="preserve">c’est un devoir </w:t>
      </w:r>
      <w:r w:rsidR="00184C45" w:rsidRPr="001104D3">
        <w:rPr>
          <w:b/>
          <w:i/>
          <w:color w:val="000000" w:themeColor="text1"/>
        </w:rPr>
        <w:t>fondamental de pouvoir parler en fonction de ses convictions</w:t>
      </w:r>
      <w:r w:rsidR="001104D3" w:rsidRPr="001104D3">
        <w:rPr>
          <w:b/>
          <w:i/>
          <w:color w:val="000000" w:themeColor="text1"/>
        </w:rPr>
        <w:t>»</w:t>
      </w:r>
      <w:r w:rsidR="00CB5CA7" w:rsidRPr="001104D3">
        <w:rPr>
          <w:b/>
          <w:i/>
          <w:color w:val="000000" w:themeColor="text1"/>
        </w:rPr>
        <w:t xml:space="preserve"> </w:t>
      </w:r>
      <w:r w:rsidR="00CB5CA7">
        <w:rPr>
          <w:color w:val="000000" w:themeColor="text1"/>
        </w:rPr>
        <w:t xml:space="preserve">ajoute Marie-Claude </w:t>
      </w:r>
      <w:proofErr w:type="spellStart"/>
      <w:r w:rsidR="00CB5CA7">
        <w:rPr>
          <w:color w:val="000000" w:themeColor="text1"/>
        </w:rPr>
        <w:t>Camirand</w:t>
      </w:r>
      <w:proofErr w:type="spellEnd"/>
      <w:r w:rsidR="00184C45">
        <w:rPr>
          <w:color w:val="000000" w:themeColor="text1"/>
        </w:rPr>
        <w:t>.</w:t>
      </w:r>
      <w:r w:rsidR="00C17285">
        <w:rPr>
          <w:color w:val="000000" w:themeColor="text1"/>
        </w:rPr>
        <w:t xml:space="preserve"> </w:t>
      </w:r>
      <w:r w:rsidR="001104D3">
        <w:rPr>
          <w:color w:val="000000" w:themeColor="text1"/>
        </w:rPr>
        <w:t>«</w:t>
      </w:r>
      <w:r w:rsidR="00184C45" w:rsidRPr="001104D3">
        <w:rPr>
          <w:b/>
          <w:i/>
          <w:color w:val="000000" w:themeColor="text1"/>
        </w:rPr>
        <w:t>J’ai parcouru le comté que j’habite durant toute la campagne pour écouter les préoccupations des gens et je suis encore plus convaincu que les engagements du Parti Québécois répondent à leurs besoins</w:t>
      </w:r>
      <w:r w:rsidR="001104D3">
        <w:rPr>
          <w:b/>
          <w:i/>
          <w:color w:val="000000" w:themeColor="text1"/>
        </w:rPr>
        <w:t>»</w:t>
      </w:r>
      <w:r w:rsidR="001104D3" w:rsidRPr="001104D3">
        <w:rPr>
          <w:b/>
          <w:i/>
          <w:color w:val="000000" w:themeColor="text1"/>
        </w:rPr>
        <w:t xml:space="preserve"> </w:t>
      </w:r>
      <w:r w:rsidR="001104D3">
        <w:rPr>
          <w:color w:val="000000" w:themeColor="text1"/>
        </w:rPr>
        <w:t>soutient Gaétan Leclerc</w:t>
      </w:r>
      <w:r w:rsidR="00184C45">
        <w:rPr>
          <w:color w:val="000000" w:themeColor="text1"/>
        </w:rPr>
        <w:t>.</w:t>
      </w:r>
    </w:p>
    <w:p w:rsidR="00184C45" w:rsidRDefault="00184C45" w:rsidP="008C632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37563" w:rsidRDefault="001104D3" w:rsidP="008C632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Faisant son bilan de campagne,</w:t>
      </w:r>
      <w:r w:rsidR="00184C4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Gaétan Leclerc a vu </w:t>
      </w:r>
      <w:r w:rsidR="00184C45">
        <w:rPr>
          <w:color w:val="000000" w:themeColor="text1"/>
        </w:rPr>
        <w:t xml:space="preserve">des gens fiers, mais très préoccupés sur nos fermes. </w:t>
      </w:r>
      <w:r>
        <w:rPr>
          <w:color w:val="000000" w:themeColor="text1"/>
        </w:rPr>
        <w:t>«</w:t>
      </w:r>
      <w:r w:rsidR="00184C45" w:rsidRPr="001104D3">
        <w:rPr>
          <w:b/>
          <w:color w:val="000000" w:themeColor="text1"/>
        </w:rPr>
        <w:t>La gestion de l’o</w:t>
      </w:r>
      <w:r w:rsidRPr="001104D3">
        <w:rPr>
          <w:b/>
          <w:color w:val="000000" w:themeColor="text1"/>
        </w:rPr>
        <w:t xml:space="preserve">ffre sera-t-elle sacrifiée </w:t>
      </w:r>
      <w:r w:rsidR="00184C45" w:rsidRPr="001104D3">
        <w:rPr>
          <w:b/>
          <w:color w:val="000000" w:themeColor="text1"/>
        </w:rPr>
        <w:t>sur l’Hôtel de l’Aléna</w:t>
      </w:r>
      <w:r w:rsidRPr="001104D3">
        <w:rPr>
          <w:b/>
          <w:color w:val="000000" w:themeColor="text1"/>
        </w:rPr>
        <w:t xml:space="preserve"> par le gouvernement Trudeau?</w:t>
      </w:r>
      <w:r>
        <w:rPr>
          <w:color w:val="000000" w:themeColor="text1"/>
        </w:rPr>
        <w:t xml:space="preserve"> se questionne Gaétan Leclerc</w:t>
      </w:r>
      <w:r w:rsidR="00184C45">
        <w:rPr>
          <w:color w:val="000000" w:themeColor="text1"/>
        </w:rPr>
        <w:t xml:space="preserve">. Le Parti Québécois s’engage à mettre plus d’argent dans le Fonds d’investissement de la relève </w:t>
      </w:r>
      <w:r>
        <w:rPr>
          <w:color w:val="000000" w:themeColor="text1"/>
        </w:rPr>
        <w:t>agricole afin de préserver la</w:t>
      </w:r>
      <w:r w:rsidR="00184C45">
        <w:rPr>
          <w:color w:val="000000" w:themeColor="text1"/>
        </w:rPr>
        <w:t xml:space="preserve"> souveraineté alimentaire</w:t>
      </w:r>
      <w:r>
        <w:rPr>
          <w:color w:val="000000" w:themeColor="text1"/>
        </w:rPr>
        <w:t xml:space="preserve"> des québécois</w:t>
      </w:r>
      <w:r w:rsidR="00184C45">
        <w:rPr>
          <w:color w:val="000000" w:themeColor="text1"/>
        </w:rPr>
        <w:t xml:space="preserve">. </w:t>
      </w:r>
      <w:r>
        <w:rPr>
          <w:color w:val="000000" w:themeColor="text1"/>
        </w:rPr>
        <w:t>«</w:t>
      </w:r>
      <w:r w:rsidR="00184C45" w:rsidRPr="001104D3">
        <w:rPr>
          <w:b/>
          <w:color w:val="000000" w:themeColor="text1"/>
        </w:rPr>
        <w:t xml:space="preserve">Toute la campagne, j’ai porté le macaron «J’appuie mon agriculture», signe de la priorité que nous accordons à ceux qui vivent de la terre et qui ont reçu un appui sans équivoque de notre chef, Jean-François </w:t>
      </w:r>
      <w:proofErr w:type="spellStart"/>
      <w:r w:rsidR="00184C45" w:rsidRPr="001104D3">
        <w:rPr>
          <w:b/>
          <w:color w:val="000000" w:themeColor="text1"/>
        </w:rPr>
        <w:t>Lisée</w:t>
      </w:r>
      <w:proofErr w:type="spellEnd"/>
      <w:r w:rsidR="00D37563" w:rsidRPr="001104D3">
        <w:rPr>
          <w:b/>
          <w:color w:val="000000" w:themeColor="text1"/>
        </w:rPr>
        <w:t xml:space="preserve"> qui a organisé un front commun des chefs de parti</w:t>
      </w:r>
      <w:r>
        <w:rPr>
          <w:b/>
          <w:color w:val="000000" w:themeColor="text1"/>
        </w:rPr>
        <w:t xml:space="preserve"> pour appuyer notre agriculture».</w:t>
      </w:r>
      <w:r w:rsidR="00D37563" w:rsidRPr="001104D3">
        <w:rPr>
          <w:b/>
          <w:color w:val="000000" w:themeColor="text1"/>
        </w:rPr>
        <w:t xml:space="preserve"> </w:t>
      </w:r>
      <w:r w:rsidR="00D37563">
        <w:rPr>
          <w:color w:val="000000" w:themeColor="text1"/>
        </w:rPr>
        <w:t>Il est clair</w:t>
      </w:r>
      <w:r w:rsidR="00BE7264">
        <w:rPr>
          <w:color w:val="000000" w:themeColor="text1"/>
        </w:rPr>
        <w:t>,</w:t>
      </w:r>
      <w:r w:rsidR="00D3756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selon Gaétan Leclerc </w:t>
      </w:r>
      <w:r w:rsidR="00D37563">
        <w:rPr>
          <w:color w:val="000000" w:themeColor="text1"/>
        </w:rPr>
        <w:t>que Les libéraux ont demandé à Justin Trudeau de retarder les conclusions de l’ALÉNA pour ne pas influencer le résultat du scrutin de lundi.</w:t>
      </w:r>
    </w:p>
    <w:p w:rsidR="00D37563" w:rsidRDefault="00D37563" w:rsidP="008C632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E0B4E" w:rsidRDefault="001104D3" w:rsidP="008C632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Gaétan Leclerc a été</w:t>
      </w:r>
      <w:r w:rsidR="000E0B4E">
        <w:rPr>
          <w:color w:val="000000" w:themeColor="text1"/>
        </w:rPr>
        <w:t xml:space="preserve"> impressionné par le travail gigantesque effectué par les organismes communautaires de son comté qu’il a visité</w:t>
      </w:r>
      <w:r>
        <w:rPr>
          <w:color w:val="000000" w:themeColor="text1"/>
        </w:rPr>
        <w:t>s</w:t>
      </w:r>
      <w:r w:rsidR="000E0B4E">
        <w:rPr>
          <w:color w:val="000000" w:themeColor="text1"/>
        </w:rPr>
        <w:t xml:space="preserve"> durant la campagne, autant en milieu rural qu’urbain. </w:t>
      </w:r>
      <w:r w:rsidR="00BE7264">
        <w:rPr>
          <w:color w:val="000000" w:themeColor="text1"/>
        </w:rPr>
        <w:t xml:space="preserve"> Selon lui,</w:t>
      </w:r>
      <w:r>
        <w:rPr>
          <w:color w:val="000000" w:themeColor="text1"/>
        </w:rPr>
        <w:t xml:space="preserve"> l</w:t>
      </w:r>
      <w:r w:rsidR="000E0B4E">
        <w:rPr>
          <w:color w:val="000000" w:themeColor="text1"/>
        </w:rPr>
        <w:t xml:space="preserve">es engagements du PQ correspondent exactement à ce qu’ils demandent pour améliorer leurs conditions d’emplois et obtenir l’aide financière </w:t>
      </w:r>
      <w:r>
        <w:rPr>
          <w:color w:val="000000" w:themeColor="text1"/>
        </w:rPr>
        <w:t xml:space="preserve">annuelle avec indexation </w:t>
      </w:r>
      <w:r w:rsidR="000E0B4E">
        <w:rPr>
          <w:color w:val="000000" w:themeColor="text1"/>
        </w:rPr>
        <w:t xml:space="preserve"> pour préserver leur mission.</w:t>
      </w:r>
    </w:p>
    <w:p w:rsidR="000E0B4E" w:rsidRDefault="000E0B4E" w:rsidP="008C632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A4FD3" w:rsidRDefault="000E0B4E" w:rsidP="008C632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BE7264">
        <w:rPr>
          <w:color w:val="000000" w:themeColor="text1"/>
        </w:rPr>
        <w:t>L’été chaud que nous avons connu a été apprécié des villégiateurs et des baigneurs, mais a été difficile à supporter pour nos aînés qui vivent en CHLSD sans air climatisé</w:t>
      </w:r>
      <w:r w:rsidR="00BE7264">
        <w:rPr>
          <w:b/>
          <w:color w:val="000000" w:themeColor="text1"/>
        </w:rPr>
        <w:t xml:space="preserve"> </w:t>
      </w:r>
      <w:r w:rsidR="001104D3" w:rsidRPr="001104D3">
        <w:rPr>
          <w:color w:val="000000" w:themeColor="text1"/>
        </w:rPr>
        <w:t>rappelle Gaétan Leclerc</w:t>
      </w:r>
      <w:r w:rsidRPr="001104D3">
        <w:rPr>
          <w:color w:val="000000" w:themeColor="text1"/>
        </w:rPr>
        <w:t>.</w:t>
      </w:r>
      <w:r w:rsidRPr="00BE7264">
        <w:rPr>
          <w:b/>
          <w:color w:val="000000" w:themeColor="text1"/>
        </w:rPr>
        <w:t xml:space="preserve"> </w:t>
      </w:r>
      <w:r w:rsidR="00BE7264">
        <w:rPr>
          <w:b/>
          <w:color w:val="000000" w:themeColor="text1"/>
        </w:rPr>
        <w:t>«</w:t>
      </w:r>
      <w:r w:rsidRPr="00BE7264">
        <w:rPr>
          <w:b/>
          <w:color w:val="000000" w:themeColor="text1"/>
        </w:rPr>
        <w:t>Cet engagement d’offrir le confort souhaité par le Parti Québécois n’est pas un luxe, mais une nécessité avec les changements climatiques que nous connaissons</w:t>
      </w:r>
      <w:r w:rsidR="00BE7264">
        <w:rPr>
          <w:b/>
          <w:color w:val="000000" w:themeColor="text1"/>
        </w:rPr>
        <w:t>»</w:t>
      </w:r>
      <w:r w:rsidRPr="00BE7264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La politique d’électrification des transports préconisé</w:t>
      </w:r>
      <w:r w:rsidR="001104D3">
        <w:rPr>
          <w:color w:val="000000" w:themeColor="text1"/>
        </w:rPr>
        <w:t xml:space="preserve">e par le Parti Québécois </w:t>
      </w:r>
      <w:r>
        <w:rPr>
          <w:color w:val="000000" w:themeColor="text1"/>
        </w:rPr>
        <w:t xml:space="preserve">est un geste responsable pour le présent et l’avenir. </w:t>
      </w:r>
      <w:r w:rsidR="001104D3">
        <w:rPr>
          <w:color w:val="000000" w:themeColor="text1"/>
        </w:rPr>
        <w:t>«</w:t>
      </w:r>
      <w:r w:rsidRPr="001104D3">
        <w:rPr>
          <w:b/>
          <w:color w:val="000000" w:themeColor="text1"/>
        </w:rPr>
        <w:t>Réduire notre consommation d’essence et dire non aux projets d’hydrocarbures qui ne reçoivent pas l’assentiment des québécois</w:t>
      </w:r>
      <w:r w:rsidR="00BA4FD3" w:rsidRPr="001104D3">
        <w:rPr>
          <w:b/>
          <w:color w:val="000000" w:themeColor="text1"/>
        </w:rPr>
        <w:t xml:space="preserve"> est une marque de respect à l’égard des générations futures</w:t>
      </w:r>
      <w:r w:rsidR="001104D3">
        <w:rPr>
          <w:b/>
          <w:color w:val="000000" w:themeColor="text1"/>
        </w:rPr>
        <w:t>»</w:t>
      </w:r>
      <w:r w:rsidR="00BE7264">
        <w:rPr>
          <w:b/>
          <w:color w:val="000000" w:themeColor="text1"/>
        </w:rPr>
        <w:t xml:space="preserve"> </w:t>
      </w:r>
      <w:r w:rsidR="00BE7264" w:rsidRPr="00BE7264">
        <w:rPr>
          <w:color w:val="000000" w:themeColor="text1"/>
        </w:rPr>
        <w:t>dit-il</w:t>
      </w:r>
      <w:r w:rsidR="00BA4FD3" w:rsidRPr="00BE7264">
        <w:rPr>
          <w:color w:val="000000" w:themeColor="text1"/>
        </w:rPr>
        <w:t>.</w:t>
      </w:r>
      <w:r w:rsidR="00BA4FD3">
        <w:rPr>
          <w:color w:val="000000" w:themeColor="text1"/>
        </w:rPr>
        <w:t xml:space="preserve"> </w:t>
      </w:r>
    </w:p>
    <w:p w:rsidR="00BA4FD3" w:rsidRDefault="00BA4FD3" w:rsidP="008C632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A4FD3" w:rsidRDefault="00BA4FD3" w:rsidP="00BA4FD3">
      <w:pPr>
        <w:widowControl w:val="0"/>
        <w:autoSpaceDE w:val="0"/>
        <w:autoSpaceDN w:val="0"/>
        <w:adjustRightInd w:val="0"/>
        <w:jc w:val="both"/>
      </w:pPr>
      <w:r>
        <w:rPr>
          <w:color w:val="000000" w:themeColor="text1"/>
        </w:rPr>
        <w:t>L’enjeu de l’emploi préoccupe également grandement Gaétan Leclerc.</w:t>
      </w:r>
      <w:r w:rsidRPr="001104D3">
        <w:rPr>
          <w:b/>
          <w:color w:val="000000" w:themeColor="text1"/>
        </w:rPr>
        <w:t xml:space="preserve"> </w:t>
      </w:r>
      <w:r w:rsidR="001104D3">
        <w:rPr>
          <w:b/>
          <w:color w:val="000000" w:themeColor="text1"/>
        </w:rPr>
        <w:t>«</w:t>
      </w:r>
      <w:r w:rsidRPr="001104D3">
        <w:rPr>
          <w:b/>
          <w:color w:val="000000" w:themeColor="text1"/>
        </w:rPr>
        <w:t>Nous avons des entreprises dans le comté qui sont en péril parce qu’elles ne parviennent pas à embaucher suffisamment d’employés pour remplir leurs contrats</w:t>
      </w:r>
      <w:r w:rsidR="001104D3">
        <w:rPr>
          <w:b/>
          <w:color w:val="000000" w:themeColor="text1"/>
        </w:rPr>
        <w:t>»</w:t>
      </w:r>
      <w:r w:rsidRPr="001104D3">
        <w:rPr>
          <w:b/>
          <w:color w:val="000000" w:themeColor="text1"/>
        </w:rPr>
        <w:t>.</w:t>
      </w:r>
      <w:r w:rsidR="001104D3">
        <w:rPr>
          <w:color w:val="000000" w:themeColor="text1"/>
        </w:rPr>
        <w:t xml:space="preserve"> La</w:t>
      </w:r>
      <w:r>
        <w:rPr>
          <w:color w:val="000000" w:themeColor="text1"/>
        </w:rPr>
        <w:t xml:space="preserve"> série de mesures pour leur venir en aide rapidement</w:t>
      </w:r>
      <w:r w:rsidR="001104D3">
        <w:rPr>
          <w:color w:val="000000" w:themeColor="text1"/>
        </w:rPr>
        <w:t xml:space="preserve"> satisfait grandement nos entrepreneurs a constaté Gaétan Leclerc</w:t>
      </w:r>
      <w:r>
        <w:rPr>
          <w:color w:val="000000" w:themeColor="text1"/>
        </w:rPr>
        <w:t>. C’est une question de volonté politique et le Parti Québécois est à nouv</w:t>
      </w:r>
      <w:r w:rsidR="001104D3">
        <w:rPr>
          <w:color w:val="000000" w:themeColor="text1"/>
        </w:rPr>
        <w:t>eau présent pour accompagner les</w:t>
      </w:r>
      <w:r>
        <w:rPr>
          <w:color w:val="000000" w:themeColor="text1"/>
        </w:rPr>
        <w:t xml:space="preserve"> entreprises dans ce défi de la rareté de la main-d’œuvre comme le démontre le </w:t>
      </w:r>
      <w:r>
        <w:t>t</w:t>
      </w:r>
      <w:r w:rsidR="00FC421C">
        <w:t>aux de chômage de 4,7 %</w:t>
      </w:r>
      <w:r>
        <w:t xml:space="preserve"> en Mauricie et le</w:t>
      </w:r>
      <w:r>
        <w:rPr>
          <w:color w:val="000000" w:themeColor="text1"/>
        </w:rPr>
        <w:t xml:space="preserve"> </w:t>
      </w:r>
      <w:r>
        <w:t xml:space="preserve">taux d’inoccupation en </w:t>
      </w:r>
      <w:r w:rsidR="00FC421C">
        <w:t>emplois de 1,7 %</w:t>
      </w:r>
      <w:r>
        <w:t>.</w:t>
      </w:r>
    </w:p>
    <w:p w:rsidR="00BA4FD3" w:rsidRPr="00BE7264" w:rsidRDefault="00BA4FD3" w:rsidP="00BA4FD3">
      <w:pPr>
        <w:widowControl w:val="0"/>
        <w:autoSpaceDE w:val="0"/>
        <w:autoSpaceDN w:val="0"/>
        <w:adjustRightInd w:val="0"/>
        <w:jc w:val="both"/>
      </w:pPr>
    </w:p>
    <w:p w:rsidR="00BA4FD3" w:rsidRPr="001104D3" w:rsidRDefault="00BE7264" w:rsidP="00BA4FD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E7264">
        <w:t>Dans s</w:t>
      </w:r>
      <w:r w:rsidR="00BA4FD3" w:rsidRPr="00BE7264">
        <w:t>es nombreux déplacements durant la campa</w:t>
      </w:r>
      <w:r w:rsidR="001104D3" w:rsidRPr="00BE7264">
        <w:t>g</w:t>
      </w:r>
      <w:r>
        <w:t>ne, Gaétan Leclerc a</w:t>
      </w:r>
      <w:r w:rsidR="001104D3" w:rsidRPr="00BE7264">
        <w:t xml:space="preserve"> remarqué</w:t>
      </w:r>
      <w:r w:rsidR="00BA4FD3" w:rsidRPr="00BE7264">
        <w:t xml:space="preserve"> plusieurs manquements dans la couverture cellulaire et les probl</w:t>
      </w:r>
      <w:r w:rsidR="001104D3" w:rsidRPr="00BE7264">
        <w:t>èmes d’accès à Internet qui génè</w:t>
      </w:r>
      <w:r w:rsidR="00BA4FD3" w:rsidRPr="00BE7264">
        <w:t>rent aussi des maux de tête considérables à nos dirigeants et à notre économie.</w:t>
      </w:r>
      <w:r w:rsidR="00BA4FD3" w:rsidRPr="001104D3">
        <w:rPr>
          <w:b/>
        </w:rPr>
        <w:t xml:space="preserve"> </w:t>
      </w:r>
      <w:r>
        <w:rPr>
          <w:b/>
        </w:rPr>
        <w:t>«</w:t>
      </w:r>
      <w:r w:rsidR="00BA4FD3" w:rsidRPr="001104D3">
        <w:rPr>
          <w:b/>
        </w:rPr>
        <w:t>C</w:t>
      </w:r>
      <w:r w:rsidR="001104D3" w:rsidRPr="001104D3">
        <w:rPr>
          <w:b/>
        </w:rPr>
        <w:t xml:space="preserve">’est inacceptable </w:t>
      </w:r>
      <w:r w:rsidR="00BA4FD3" w:rsidRPr="001104D3">
        <w:rPr>
          <w:b/>
        </w:rPr>
        <w:t xml:space="preserve">et nous nous sommes engagés à combler toutes ces lacunes par le déploiement de services de haute </w:t>
      </w:r>
      <w:r w:rsidR="005D0574">
        <w:rPr>
          <w:b/>
        </w:rPr>
        <w:t>qualité avec un accès internet à</w:t>
      </w:r>
      <w:r w:rsidR="00BA4FD3" w:rsidRPr="001104D3">
        <w:rPr>
          <w:b/>
        </w:rPr>
        <w:t xml:space="preserve"> haute vitesse partout dans le comté de Champlain</w:t>
      </w:r>
      <w:r>
        <w:rPr>
          <w:b/>
        </w:rPr>
        <w:t>»</w:t>
      </w:r>
      <w:r w:rsidR="00BA4FD3" w:rsidRPr="001104D3">
        <w:rPr>
          <w:b/>
        </w:rPr>
        <w:t xml:space="preserve">. </w:t>
      </w:r>
    </w:p>
    <w:p w:rsidR="00BA4FD3" w:rsidRDefault="00BA4FD3" w:rsidP="00BA4FD3">
      <w:pPr>
        <w:widowControl w:val="0"/>
        <w:autoSpaceDE w:val="0"/>
        <w:autoSpaceDN w:val="0"/>
        <w:adjustRightInd w:val="0"/>
        <w:jc w:val="both"/>
      </w:pPr>
    </w:p>
    <w:p w:rsidR="002071CE" w:rsidRDefault="004945C8" w:rsidP="00BA4FD3">
      <w:pPr>
        <w:widowControl w:val="0"/>
        <w:autoSpaceDE w:val="0"/>
        <w:autoSpaceDN w:val="0"/>
        <w:adjustRightInd w:val="0"/>
        <w:jc w:val="both"/>
      </w:pPr>
      <w:r>
        <w:t>Selon Gaétan Leclerc, i</w:t>
      </w:r>
      <w:r w:rsidR="00BA4FD3">
        <w:t>l est plutôt inconcevable que des emplois soient disponibles et que nous soyons aux prises avec un taux inacceptable de décrocheurs.</w:t>
      </w:r>
      <w:r w:rsidR="00BE7264">
        <w:t xml:space="preserve"> </w:t>
      </w:r>
      <w:r w:rsidR="00BA4FD3">
        <w:t xml:space="preserve"> </w:t>
      </w:r>
      <w:r w:rsidR="00BE7264" w:rsidRPr="00BE7264">
        <w:rPr>
          <w:b/>
        </w:rPr>
        <w:t>«</w:t>
      </w:r>
      <w:r w:rsidR="00BA4FD3" w:rsidRPr="00BE7264">
        <w:rPr>
          <w:b/>
        </w:rPr>
        <w:t>J</w:t>
      </w:r>
      <w:r w:rsidR="00BA4FD3" w:rsidRPr="004945C8">
        <w:rPr>
          <w:b/>
        </w:rPr>
        <w:t>’entends m’y attarder personnellement, avec nos services publics, nos organismes communautaires pour faire en sorte que nos jeunes retrouvent le chemin de la</w:t>
      </w:r>
      <w:r w:rsidR="002071CE" w:rsidRPr="004945C8">
        <w:rPr>
          <w:b/>
        </w:rPr>
        <w:t xml:space="preserve"> formation et d</w:t>
      </w:r>
      <w:r w:rsidR="00BA4FD3" w:rsidRPr="004945C8">
        <w:rPr>
          <w:b/>
        </w:rPr>
        <w:t>e</w:t>
      </w:r>
      <w:r w:rsidR="002071CE" w:rsidRPr="004945C8">
        <w:rPr>
          <w:b/>
        </w:rPr>
        <w:t xml:space="preserve"> </w:t>
      </w:r>
      <w:r w:rsidR="00BA4FD3" w:rsidRPr="004945C8">
        <w:rPr>
          <w:b/>
        </w:rPr>
        <w:t xml:space="preserve">leur dignité afin qu’ils occupent un emploi selon leurs compétences </w:t>
      </w:r>
      <w:r w:rsidRPr="004945C8">
        <w:rPr>
          <w:b/>
        </w:rPr>
        <w:t xml:space="preserve">et </w:t>
      </w:r>
      <w:r w:rsidR="00BA4FD3" w:rsidRPr="004945C8">
        <w:rPr>
          <w:b/>
        </w:rPr>
        <w:t>avec un salaire décent</w:t>
      </w:r>
      <w:r>
        <w:rPr>
          <w:b/>
        </w:rPr>
        <w:t>»</w:t>
      </w:r>
      <w:r w:rsidR="00BA4FD3" w:rsidRPr="004945C8">
        <w:rPr>
          <w:b/>
        </w:rPr>
        <w:t xml:space="preserve">.  </w:t>
      </w:r>
    </w:p>
    <w:p w:rsidR="002071CE" w:rsidRDefault="002071CE" w:rsidP="00BA4FD3">
      <w:pPr>
        <w:widowControl w:val="0"/>
        <w:autoSpaceDE w:val="0"/>
        <w:autoSpaceDN w:val="0"/>
        <w:adjustRightInd w:val="0"/>
        <w:jc w:val="both"/>
      </w:pPr>
    </w:p>
    <w:p w:rsidR="00C17285" w:rsidRPr="004945C8" w:rsidRDefault="002071CE" w:rsidP="004945C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t>Enfin, avec un gouvernement du Parti Québécois aux commandes de l’É</w:t>
      </w:r>
      <w:r w:rsidR="004945C8">
        <w:t xml:space="preserve">tat, </w:t>
      </w:r>
      <w:r>
        <w:t xml:space="preserve">les études à l’égard de la Souveraineté du Québec </w:t>
      </w:r>
      <w:r w:rsidR="004945C8">
        <w:t xml:space="preserve">seront mises à jour </w:t>
      </w:r>
      <w:r>
        <w:t>et ainsi faire la démonstration que l’indépendance constitue le moyen ultime dont nous avons besoin pour faire encore mieux dan</w:t>
      </w:r>
      <w:r w:rsidR="004945C8">
        <w:t>s nos domaines activités public de conclure Gaétan Leclerc.</w:t>
      </w:r>
    </w:p>
    <w:p w:rsidR="00C17285" w:rsidRDefault="00C17285" w:rsidP="00DF121C">
      <w:pPr>
        <w:jc w:val="center"/>
      </w:pPr>
    </w:p>
    <w:p w:rsidR="0009265D" w:rsidRDefault="0009265D" w:rsidP="00DF121C">
      <w:pPr>
        <w:jc w:val="center"/>
      </w:pPr>
    </w:p>
    <w:p w:rsidR="00956168" w:rsidRPr="00DE10F1" w:rsidRDefault="00DF121C" w:rsidP="00DF121C">
      <w:pPr>
        <w:jc w:val="center"/>
        <w:rPr>
          <w:sz w:val="22"/>
        </w:rPr>
      </w:pPr>
      <w:r w:rsidRPr="00DE10F1">
        <w:rPr>
          <w:sz w:val="22"/>
        </w:rPr>
        <w:t>-30-</w:t>
      </w:r>
    </w:p>
    <w:p w:rsidR="00DF121C" w:rsidRDefault="00DF121C" w:rsidP="00956168"/>
    <w:p w:rsidR="00700F2D" w:rsidRDefault="00700F2D" w:rsidP="00956168"/>
    <w:p w:rsidR="00956168" w:rsidRDefault="00956168" w:rsidP="00956168">
      <w:r>
        <w:t xml:space="preserve"> Source : Denis Foucault</w:t>
      </w:r>
    </w:p>
    <w:p w:rsidR="00956168" w:rsidRDefault="00956168" w:rsidP="00956168">
      <w:r>
        <w:tab/>
        <w:t xml:space="preserve">    Équipe Gaétan Leclerc</w:t>
      </w:r>
    </w:p>
    <w:p w:rsidR="00956168" w:rsidRDefault="00956168" w:rsidP="00956168">
      <w:r>
        <w:t xml:space="preserve">    </w:t>
      </w:r>
      <w:r>
        <w:tab/>
        <w:t xml:space="preserve">    819-384-1251  (cellulaire)</w:t>
      </w:r>
    </w:p>
    <w:p w:rsidR="00956168" w:rsidRDefault="00956168" w:rsidP="00956168">
      <w:r>
        <w:tab/>
        <w:t xml:space="preserve">    </w:t>
      </w:r>
      <w:hyperlink r:id="rId5" w:history="1">
        <w:r w:rsidRPr="004F2639">
          <w:rPr>
            <w:rStyle w:val="Lienhypertexte"/>
          </w:rPr>
          <w:t>dfoucault@lesfousdelacom.com</w:t>
        </w:r>
      </w:hyperlink>
    </w:p>
    <w:p w:rsidR="00956168" w:rsidRDefault="00956168" w:rsidP="00956168"/>
    <w:p w:rsidR="00956168" w:rsidRPr="00956168" w:rsidRDefault="00956168" w:rsidP="00956168">
      <w:r>
        <w:t xml:space="preserve"> </w:t>
      </w:r>
    </w:p>
    <w:sectPr w:rsidR="00956168" w:rsidRPr="00956168" w:rsidSect="0095616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2394D"/>
    <w:rsid w:val="000178BF"/>
    <w:rsid w:val="000871BE"/>
    <w:rsid w:val="00090ED3"/>
    <w:rsid w:val="0009265D"/>
    <w:rsid w:val="000A4B0B"/>
    <w:rsid w:val="000C1486"/>
    <w:rsid w:val="000E0B4E"/>
    <w:rsid w:val="001104D3"/>
    <w:rsid w:val="001232E5"/>
    <w:rsid w:val="00132D23"/>
    <w:rsid w:val="00184C45"/>
    <w:rsid w:val="00187235"/>
    <w:rsid w:val="001F4274"/>
    <w:rsid w:val="002071CE"/>
    <w:rsid w:val="0023341A"/>
    <w:rsid w:val="00285E03"/>
    <w:rsid w:val="002B0A9B"/>
    <w:rsid w:val="002D73C8"/>
    <w:rsid w:val="002E23D6"/>
    <w:rsid w:val="00367A5F"/>
    <w:rsid w:val="00391251"/>
    <w:rsid w:val="003E28DC"/>
    <w:rsid w:val="0040176A"/>
    <w:rsid w:val="004017AE"/>
    <w:rsid w:val="00410972"/>
    <w:rsid w:val="00445A1A"/>
    <w:rsid w:val="00451D70"/>
    <w:rsid w:val="004945C8"/>
    <w:rsid w:val="004A0157"/>
    <w:rsid w:val="004B6B3E"/>
    <w:rsid w:val="004B7DEE"/>
    <w:rsid w:val="004C4CC6"/>
    <w:rsid w:val="004F7490"/>
    <w:rsid w:val="00544D9C"/>
    <w:rsid w:val="00583141"/>
    <w:rsid w:val="005D0574"/>
    <w:rsid w:val="005F6619"/>
    <w:rsid w:val="006332B0"/>
    <w:rsid w:val="00654EFE"/>
    <w:rsid w:val="00670900"/>
    <w:rsid w:val="006C66DA"/>
    <w:rsid w:val="006E5D6D"/>
    <w:rsid w:val="006F477B"/>
    <w:rsid w:val="006F4D7A"/>
    <w:rsid w:val="00700F2D"/>
    <w:rsid w:val="0072394D"/>
    <w:rsid w:val="0073051E"/>
    <w:rsid w:val="00736EB7"/>
    <w:rsid w:val="00737459"/>
    <w:rsid w:val="0077174B"/>
    <w:rsid w:val="00772C21"/>
    <w:rsid w:val="00773D21"/>
    <w:rsid w:val="007A7873"/>
    <w:rsid w:val="007E083E"/>
    <w:rsid w:val="007E1FF1"/>
    <w:rsid w:val="00827088"/>
    <w:rsid w:val="008374C8"/>
    <w:rsid w:val="00890F30"/>
    <w:rsid w:val="008B26EE"/>
    <w:rsid w:val="008C6320"/>
    <w:rsid w:val="00900298"/>
    <w:rsid w:val="0090333C"/>
    <w:rsid w:val="009042E4"/>
    <w:rsid w:val="009228DC"/>
    <w:rsid w:val="00956168"/>
    <w:rsid w:val="00962299"/>
    <w:rsid w:val="00971E15"/>
    <w:rsid w:val="00A17BD7"/>
    <w:rsid w:val="00A55A28"/>
    <w:rsid w:val="00A8446A"/>
    <w:rsid w:val="00AF5A51"/>
    <w:rsid w:val="00B10C51"/>
    <w:rsid w:val="00B21DF5"/>
    <w:rsid w:val="00B71DED"/>
    <w:rsid w:val="00BA4FD3"/>
    <w:rsid w:val="00BB5F75"/>
    <w:rsid w:val="00BC56A4"/>
    <w:rsid w:val="00BE7264"/>
    <w:rsid w:val="00C17285"/>
    <w:rsid w:val="00C968EC"/>
    <w:rsid w:val="00CB5CA7"/>
    <w:rsid w:val="00CC306C"/>
    <w:rsid w:val="00CC7509"/>
    <w:rsid w:val="00CD3A8E"/>
    <w:rsid w:val="00D37563"/>
    <w:rsid w:val="00D47246"/>
    <w:rsid w:val="00D96A3E"/>
    <w:rsid w:val="00DE10F1"/>
    <w:rsid w:val="00DE2A3D"/>
    <w:rsid w:val="00DF121C"/>
    <w:rsid w:val="00E00A46"/>
    <w:rsid w:val="00E03C57"/>
    <w:rsid w:val="00E25DB1"/>
    <w:rsid w:val="00E4545E"/>
    <w:rsid w:val="00E57730"/>
    <w:rsid w:val="00E74B38"/>
    <w:rsid w:val="00E811E8"/>
    <w:rsid w:val="00EC6D88"/>
    <w:rsid w:val="00ED6DBB"/>
    <w:rsid w:val="00F04E35"/>
    <w:rsid w:val="00F2129F"/>
    <w:rsid w:val="00F315C2"/>
    <w:rsid w:val="00F44409"/>
    <w:rsid w:val="00F73145"/>
    <w:rsid w:val="00F77112"/>
    <w:rsid w:val="00FA1059"/>
    <w:rsid w:val="00FC421C"/>
    <w:rsid w:val="00FD778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65B55"/>
    <w:rPr>
      <w:lang w:val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56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dfoucault@lesfousdelacom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752</Words>
  <Characters>4290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Denis</cp:lastModifiedBy>
  <cp:revision>11</cp:revision>
  <cp:lastPrinted>2018-09-14T13:22:00Z</cp:lastPrinted>
  <dcterms:created xsi:type="dcterms:W3CDTF">2018-09-26T20:46:00Z</dcterms:created>
  <dcterms:modified xsi:type="dcterms:W3CDTF">2018-09-27T15:48:00Z</dcterms:modified>
</cp:coreProperties>
</file>