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1FC5" w:rsidRDefault="00D32F55" w:rsidP="00663367">
      <w:pPr>
        <w:pStyle w:val="Titre1"/>
        <w:jc w:val="left"/>
        <w:rPr>
          <w:rFonts w:asciiTheme="minorHAnsi" w:hAnsiTheme="minorHAnsi"/>
          <w:b/>
          <w:sz w:val="32"/>
          <w:szCs w:val="22"/>
          <w:lang w:val="fr-CA"/>
        </w:rPr>
      </w:pPr>
      <w:r w:rsidRPr="00D32F55">
        <w:rPr>
          <w:rFonts w:asciiTheme="minorHAnsi" w:hAnsiTheme="minorHAnsi"/>
          <w:b/>
          <w:noProof/>
          <w:sz w:val="32"/>
          <w:szCs w:val="22"/>
          <w:lang w:eastAsia="fr-FR"/>
        </w:rPr>
        <w:drawing>
          <wp:inline distT="0" distB="0" distL="0" distR="0">
            <wp:extent cx="1064260" cy="1165618"/>
            <wp:effectExtent l="25400" t="0" r="2540" b="0"/>
            <wp:docPr id="13" name="Image 1" descr=":2015_logo_Parkinson_cou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_logo_Parkinson_couleur.jpg"/>
                    <pic:cNvPicPr>
                      <a:picLocks noChangeAspect="1" noChangeArrowheads="1"/>
                    </pic:cNvPicPr>
                  </pic:nvPicPr>
                  <pic:blipFill>
                    <a:blip r:embed="rId7"/>
                    <a:srcRect/>
                    <a:stretch>
                      <a:fillRect/>
                    </a:stretch>
                  </pic:blipFill>
                  <pic:spPr bwMode="auto">
                    <a:xfrm>
                      <a:off x="0" y="0"/>
                      <a:ext cx="1064260" cy="1165618"/>
                    </a:xfrm>
                    <a:prstGeom prst="rect">
                      <a:avLst/>
                    </a:prstGeom>
                    <a:noFill/>
                    <a:ln w="9525">
                      <a:noFill/>
                      <a:miter lim="800000"/>
                      <a:headEnd/>
                      <a:tailEnd/>
                    </a:ln>
                  </pic:spPr>
                </pic:pic>
              </a:graphicData>
            </a:graphic>
          </wp:inline>
        </w:drawing>
      </w:r>
      <w:r w:rsidR="00000E17">
        <w:rPr>
          <w:rFonts w:asciiTheme="minorHAnsi" w:hAnsiTheme="minorHAnsi"/>
          <w:b/>
          <w:sz w:val="32"/>
          <w:szCs w:val="22"/>
          <w:lang w:val="fr-CA"/>
        </w:rPr>
        <w:t xml:space="preserve">  </w:t>
      </w:r>
      <w:r w:rsidRPr="00D32F55">
        <w:rPr>
          <w:rFonts w:asciiTheme="minorHAnsi" w:hAnsiTheme="minorHAnsi"/>
          <w:b/>
          <w:noProof/>
          <w:sz w:val="32"/>
          <w:szCs w:val="22"/>
          <w:lang w:eastAsia="fr-FR"/>
        </w:rPr>
        <w:drawing>
          <wp:inline distT="0" distB="0" distL="0" distR="0">
            <wp:extent cx="1718733" cy="1422400"/>
            <wp:effectExtent l="25400" t="0" r="8467" b="0"/>
            <wp:docPr id="11" name="Image 1" descr="C:\Users\llemyre\AppData\Local\Microsoft\Windows\Temporary Internet Files\Content.Word\Le_Duplessis_FR_CMYK_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lemyre\AppData\Local\Microsoft\Windows\Temporary Internet Files\Content.Word\Le_Duplessis_FR_CMYK_V.JP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mv="urn:schemas-microsoft-com:mac:vml" xmlns:ve="http://schemas.openxmlformats.org/markup-compatibility/2006" xmlns:mo="http://schemas.microsoft.com/office/mac/office/2008/main" val="0"/>
                        </a:ext>
                      </a:extLst>
                    </a:blip>
                    <a:srcRect/>
                    <a:stretch>
                      <a:fillRect/>
                    </a:stretch>
                  </pic:blipFill>
                  <pic:spPr bwMode="auto">
                    <a:xfrm>
                      <a:off x="0" y="0"/>
                      <a:ext cx="1719600" cy="1423118"/>
                    </a:xfrm>
                    <a:prstGeom prst="rect">
                      <a:avLst/>
                    </a:prstGeom>
                    <a:noFill/>
                    <a:ln>
                      <a:noFill/>
                    </a:ln>
                  </pic:spPr>
                </pic:pic>
              </a:graphicData>
            </a:graphic>
          </wp:inline>
        </w:drawing>
      </w:r>
    </w:p>
    <w:p w:rsidR="00DF1FC5" w:rsidRDefault="00DF1FC5" w:rsidP="00F2184E">
      <w:pPr>
        <w:pStyle w:val="Titre1"/>
        <w:jc w:val="left"/>
        <w:rPr>
          <w:rFonts w:asciiTheme="minorHAnsi" w:hAnsiTheme="minorHAnsi"/>
          <w:b/>
          <w:sz w:val="32"/>
          <w:szCs w:val="22"/>
          <w:lang w:val="fr-CA"/>
        </w:rPr>
      </w:pPr>
    </w:p>
    <w:p w:rsidR="0040431E" w:rsidRPr="0040431E" w:rsidRDefault="00663367" w:rsidP="0040431E">
      <w:pPr>
        <w:pStyle w:val="Titre1"/>
        <w:jc w:val="right"/>
        <w:rPr>
          <w:rFonts w:asciiTheme="minorHAnsi" w:hAnsiTheme="minorHAnsi"/>
          <w:b/>
          <w:sz w:val="32"/>
          <w:szCs w:val="22"/>
          <w:lang w:val="fr-CA"/>
        </w:rPr>
      </w:pPr>
      <w:r>
        <w:rPr>
          <w:rFonts w:asciiTheme="minorHAnsi" w:hAnsiTheme="minorHAnsi"/>
          <w:b/>
          <w:sz w:val="32"/>
          <w:szCs w:val="22"/>
          <w:lang w:val="fr-CA"/>
        </w:rPr>
        <w:t>Communiqué</w:t>
      </w:r>
      <w:r w:rsidR="0040431E">
        <w:rPr>
          <w:rFonts w:asciiTheme="minorHAnsi" w:hAnsiTheme="minorHAnsi"/>
          <w:b/>
          <w:sz w:val="36"/>
          <w:szCs w:val="22"/>
          <w:lang w:val="fr-CA"/>
        </w:rPr>
        <w:t xml:space="preserve"> </w:t>
      </w:r>
    </w:p>
    <w:p w:rsidR="00663367" w:rsidRDefault="00663367" w:rsidP="00663367">
      <w:pPr>
        <w:jc w:val="right"/>
        <w:rPr>
          <w:rFonts w:asciiTheme="minorHAnsi" w:hAnsiTheme="minorHAnsi"/>
          <w:b/>
          <w:sz w:val="32"/>
          <w:szCs w:val="22"/>
          <w:lang w:val="fr-CA"/>
        </w:rPr>
      </w:pPr>
      <w:r>
        <w:rPr>
          <w:rFonts w:asciiTheme="minorHAnsi" w:hAnsiTheme="minorHAnsi"/>
          <w:b/>
          <w:sz w:val="32"/>
          <w:szCs w:val="22"/>
          <w:lang w:val="fr-CA"/>
        </w:rPr>
        <w:t>Pour diffusion immédiate</w:t>
      </w:r>
    </w:p>
    <w:p w:rsidR="00463E85" w:rsidRDefault="00403E75" w:rsidP="00663367">
      <w:pPr>
        <w:jc w:val="right"/>
        <w:rPr>
          <w:rFonts w:asciiTheme="minorHAnsi" w:hAnsiTheme="minorHAnsi"/>
          <w:b/>
          <w:sz w:val="32"/>
          <w:szCs w:val="22"/>
          <w:lang w:val="fr-CA"/>
        </w:rPr>
      </w:pPr>
      <w:r>
        <w:rPr>
          <w:rFonts w:asciiTheme="minorHAnsi" w:hAnsiTheme="minorHAnsi"/>
          <w:b/>
          <w:sz w:val="32"/>
          <w:szCs w:val="22"/>
          <w:lang w:val="fr-CA"/>
        </w:rPr>
        <w:t>Sous embargo vendredi 29 juin – 14 h</w:t>
      </w:r>
    </w:p>
    <w:p w:rsidR="00663367" w:rsidRPr="00663367" w:rsidRDefault="00663367" w:rsidP="0040431E">
      <w:pPr>
        <w:rPr>
          <w:rFonts w:asciiTheme="minorHAnsi" w:hAnsiTheme="minorHAnsi"/>
          <w:b/>
          <w:szCs w:val="22"/>
          <w:lang w:val="fr-CA"/>
        </w:rPr>
      </w:pPr>
    </w:p>
    <w:p w:rsidR="00663367" w:rsidRPr="00663367" w:rsidRDefault="00663367" w:rsidP="0040431E">
      <w:pPr>
        <w:rPr>
          <w:rFonts w:asciiTheme="minorHAnsi" w:hAnsiTheme="minorHAnsi"/>
          <w:b/>
          <w:szCs w:val="22"/>
          <w:lang w:val="fr-CA"/>
        </w:rPr>
      </w:pPr>
      <w:r w:rsidRPr="00663367">
        <w:rPr>
          <w:rFonts w:asciiTheme="minorHAnsi" w:hAnsiTheme="minorHAnsi"/>
          <w:b/>
          <w:szCs w:val="22"/>
          <w:lang w:val="fr-CA"/>
        </w:rPr>
        <w:t xml:space="preserve">Une première association fructueuse pour les personnes atteintes </w:t>
      </w:r>
    </w:p>
    <w:p w:rsidR="00663367" w:rsidRDefault="00663367" w:rsidP="00663367">
      <w:pPr>
        <w:jc w:val="center"/>
        <w:rPr>
          <w:rFonts w:asciiTheme="minorHAnsi" w:hAnsiTheme="minorHAnsi"/>
          <w:b/>
          <w:sz w:val="32"/>
          <w:szCs w:val="22"/>
          <w:lang w:val="fr-CA"/>
        </w:rPr>
      </w:pPr>
      <w:r>
        <w:rPr>
          <w:rFonts w:asciiTheme="minorHAnsi" w:hAnsiTheme="minorHAnsi"/>
          <w:b/>
          <w:sz w:val="32"/>
          <w:szCs w:val="22"/>
          <w:lang w:val="fr-CA"/>
        </w:rPr>
        <w:t>Parkinson Centre du-Québec Mauricie s’installe</w:t>
      </w:r>
    </w:p>
    <w:p w:rsidR="00663367" w:rsidRDefault="00663367" w:rsidP="00663367">
      <w:pPr>
        <w:jc w:val="center"/>
        <w:rPr>
          <w:rFonts w:asciiTheme="minorHAnsi" w:hAnsiTheme="minorHAnsi"/>
          <w:b/>
          <w:sz w:val="32"/>
          <w:szCs w:val="22"/>
          <w:lang w:val="fr-CA"/>
        </w:rPr>
      </w:pPr>
      <w:r>
        <w:rPr>
          <w:rFonts w:asciiTheme="minorHAnsi" w:hAnsiTheme="minorHAnsi"/>
          <w:b/>
          <w:sz w:val="32"/>
          <w:szCs w:val="22"/>
          <w:lang w:val="fr-CA"/>
        </w:rPr>
        <w:t>à la résidence Chartwell Le Duplessis</w:t>
      </w:r>
    </w:p>
    <w:p w:rsidR="00663367" w:rsidRDefault="00663367" w:rsidP="0040431E">
      <w:pPr>
        <w:rPr>
          <w:rFonts w:asciiTheme="minorHAnsi" w:hAnsiTheme="minorHAnsi"/>
          <w:b/>
          <w:sz w:val="32"/>
          <w:szCs w:val="22"/>
          <w:lang w:val="fr-CA"/>
        </w:rPr>
      </w:pPr>
    </w:p>
    <w:p w:rsidR="00663367" w:rsidRDefault="00663367" w:rsidP="0040431E">
      <w:pPr>
        <w:rPr>
          <w:rFonts w:asciiTheme="minorHAnsi" w:hAnsiTheme="minorHAnsi"/>
          <w:b/>
          <w:sz w:val="32"/>
          <w:szCs w:val="22"/>
          <w:lang w:val="fr-CA"/>
        </w:rPr>
      </w:pPr>
    </w:p>
    <w:p w:rsidR="00420983" w:rsidRDefault="00663367" w:rsidP="00420983">
      <w:pPr>
        <w:jc w:val="both"/>
        <w:rPr>
          <w:rFonts w:asciiTheme="minorHAnsi" w:hAnsiTheme="minorHAnsi"/>
          <w:szCs w:val="22"/>
          <w:lang w:val="fr-CA"/>
        </w:rPr>
      </w:pPr>
      <w:r w:rsidRPr="00663367">
        <w:rPr>
          <w:rFonts w:asciiTheme="minorHAnsi" w:hAnsiTheme="minorHAnsi"/>
          <w:b/>
          <w:szCs w:val="22"/>
          <w:lang w:val="fr-CA"/>
        </w:rPr>
        <w:t xml:space="preserve">Trois-Rivières, 29 juin 2018 </w:t>
      </w:r>
      <w:r>
        <w:rPr>
          <w:rFonts w:asciiTheme="minorHAnsi" w:hAnsiTheme="minorHAnsi"/>
          <w:b/>
          <w:szCs w:val="22"/>
          <w:lang w:val="fr-CA"/>
        </w:rPr>
        <w:t>–</w:t>
      </w:r>
      <w:r>
        <w:rPr>
          <w:rFonts w:asciiTheme="minorHAnsi" w:hAnsiTheme="minorHAnsi"/>
          <w:szCs w:val="22"/>
          <w:lang w:val="fr-CA"/>
        </w:rPr>
        <w:t xml:space="preserve"> L’organisme Parkinson Centr</w:t>
      </w:r>
      <w:r w:rsidR="00A541F1">
        <w:rPr>
          <w:rFonts w:asciiTheme="minorHAnsi" w:hAnsiTheme="minorHAnsi"/>
          <w:szCs w:val="22"/>
          <w:lang w:val="fr-CA"/>
        </w:rPr>
        <w:t>e-du-Québec/</w:t>
      </w:r>
      <w:r>
        <w:rPr>
          <w:rFonts w:asciiTheme="minorHAnsi" w:hAnsiTheme="minorHAnsi"/>
          <w:szCs w:val="22"/>
          <w:lang w:val="fr-CA"/>
        </w:rPr>
        <w:t xml:space="preserve">Mauricie </w:t>
      </w:r>
      <w:r w:rsidR="009161DA">
        <w:rPr>
          <w:rFonts w:asciiTheme="minorHAnsi" w:hAnsiTheme="minorHAnsi"/>
          <w:szCs w:val="22"/>
          <w:lang w:val="fr-CA"/>
        </w:rPr>
        <w:t xml:space="preserve">(CQM) </w:t>
      </w:r>
      <w:r>
        <w:rPr>
          <w:rFonts w:asciiTheme="minorHAnsi" w:hAnsiTheme="minorHAnsi"/>
          <w:szCs w:val="22"/>
          <w:lang w:val="fr-CA"/>
        </w:rPr>
        <w:t>a relocalisé ses bureaux</w:t>
      </w:r>
      <w:r w:rsidR="009161DA">
        <w:rPr>
          <w:rFonts w:asciiTheme="minorHAnsi" w:hAnsiTheme="minorHAnsi"/>
          <w:szCs w:val="22"/>
          <w:lang w:val="fr-CA"/>
        </w:rPr>
        <w:t>,</w:t>
      </w:r>
      <w:r>
        <w:rPr>
          <w:rFonts w:asciiTheme="minorHAnsi" w:hAnsiTheme="minorHAnsi"/>
          <w:szCs w:val="22"/>
          <w:lang w:val="fr-CA"/>
        </w:rPr>
        <w:t xml:space="preserve"> </w:t>
      </w:r>
      <w:r w:rsidR="00420983">
        <w:rPr>
          <w:rFonts w:asciiTheme="minorHAnsi" w:hAnsiTheme="minorHAnsi"/>
          <w:szCs w:val="22"/>
          <w:lang w:val="fr-CA"/>
        </w:rPr>
        <w:t xml:space="preserve">le 1er juin dernier à la résidence </w:t>
      </w:r>
      <w:r>
        <w:rPr>
          <w:rFonts w:asciiTheme="minorHAnsi" w:hAnsiTheme="minorHAnsi"/>
          <w:szCs w:val="22"/>
          <w:lang w:val="fr-CA"/>
        </w:rPr>
        <w:t>Chartwell</w:t>
      </w:r>
      <w:r w:rsidR="00420983">
        <w:rPr>
          <w:rFonts w:asciiTheme="minorHAnsi" w:hAnsiTheme="minorHAnsi"/>
          <w:szCs w:val="22"/>
          <w:lang w:val="fr-CA"/>
        </w:rPr>
        <w:t xml:space="preserve"> Le Duplessis de Trois-Rivières en vertu d’une entente de partenariat qui permettra de bonifier les services offerts</w:t>
      </w:r>
      <w:r>
        <w:rPr>
          <w:rFonts w:asciiTheme="minorHAnsi" w:hAnsiTheme="minorHAnsi"/>
          <w:szCs w:val="22"/>
          <w:lang w:val="fr-CA"/>
        </w:rPr>
        <w:t xml:space="preserve"> </w:t>
      </w:r>
      <w:r w:rsidR="00420983">
        <w:rPr>
          <w:rFonts w:asciiTheme="minorHAnsi" w:hAnsiTheme="minorHAnsi"/>
          <w:szCs w:val="22"/>
          <w:lang w:val="fr-CA"/>
        </w:rPr>
        <w:t xml:space="preserve">aux </w:t>
      </w:r>
      <w:r w:rsidR="0007326D">
        <w:rPr>
          <w:rFonts w:asciiTheme="minorHAnsi" w:hAnsiTheme="minorHAnsi"/>
          <w:szCs w:val="22"/>
          <w:lang w:val="fr-CA"/>
        </w:rPr>
        <w:t>personnes atteintes par le P</w:t>
      </w:r>
      <w:r w:rsidR="0040431E" w:rsidRPr="00663367">
        <w:rPr>
          <w:rFonts w:asciiTheme="minorHAnsi" w:hAnsiTheme="minorHAnsi"/>
          <w:szCs w:val="22"/>
          <w:lang w:val="fr-CA"/>
        </w:rPr>
        <w:t>arkinson</w:t>
      </w:r>
      <w:r w:rsidR="00420983">
        <w:rPr>
          <w:rFonts w:asciiTheme="minorHAnsi" w:hAnsiTheme="minorHAnsi"/>
          <w:szCs w:val="22"/>
          <w:lang w:val="fr-CA"/>
        </w:rPr>
        <w:t>. Les deux nouveaux partenaires font ainsi preuve de vision car les statistiques démontrent que le nombre de personnes aux prises avec la maladie de P</w:t>
      </w:r>
      <w:r w:rsidR="0007326D">
        <w:rPr>
          <w:rFonts w:asciiTheme="minorHAnsi" w:hAnsiTheme="minorHAnsi"/>
          <w:szCs w:val="22"/>
          <w:lang w:val="fr-CA"/>
        </w:rPr>
        <w:t>arkinson aura doublé d’ici 2030 comme l’ensemble des maladies dégénératives en raison du vieillissement de la population.</w:t>
      </w:r>
    </w:p>
    <w:p w:rsidR="00420983" w:rsidRDefault="00420983" w:rsidP="00420983">
      <w:pPr>
        <w:jc w:val="both"/>
        <w:rPr>
          <w:rFonts w:asciiTheme="minorHAnsi" w:hAnsiTheme="minorHAnsi"/>
          <w:szCs w:val="22"/>
          <w:lang w:val="fr-CA"/>
        </w:rPr>
      </w:pPr>
    </w:p>
    <w:p w:rsidR="003439C2" w:rsidRDefault="00420983" w:rsidP="00420983">
      <w:pPr>
        <w:jc w:val="both"/>
        <w:rPr>
          <w:rFonts w:asciiTheme="minorHAnsi" w:hAnsiTheme="minorHAnsi"/>
          <w:szCs w:val="22"/>
          <w:lang w:val="fr-CA"/>
        </w:rPr>
      </w:pPr>
      <w:r>
        <w:rPr>
          <w:rFonts w:asciiTheme="minorHAnsi" w:hAnsiTheme="minorHAnsi"/>
          <w:szCs w:val="22"/>
          <w:lang w:val="fr-CA"/>
        </w:rPr>
        <w:t>L’enten</w:t>
      </w:r>
      <w:r w:rsidR="0007326D">
        <w:rPr>
          <w:rFonts w:asciiTheme="minorHAnsi" w:hAnsiTheme="minorHAnsi"/>
          <w:szCs w:val="22"/>
          <w:lang w:val="fr-CA"/>
        </w:rPr>
        <w:t>te prévoit un coût de local à prix</w:t>
      </w:r>
      <w:r>
        <w:rPr>
          <w:rFonts w:asciiTheme="minorHAnsi" w:hAnsiTheme="minorHAnsi"/>
          <w:szCs w:val="22"/>
          <w:lang w:val="fr-CA"/>
        </w:rPr>
        <w:t xml:space="preserve"> réduit à l’organisme communautaire qui en échange pourra aider les intervenant(es)s de</w:t>
      </w:r>
      <w:r w:rsidR="00211159">
        <w:rPr>
          <w:rFonts w:asciiTheme="minorHAnsi" w:hAnsiTheme="minorHAnsi"/>
          <w:szCs w:val="22"/>
          <w:lang w:val="fr-CA"/>
        </w:rPr>
        <w:t>s</w:t>
      </w:r>
      <w:r>
        <w:rPr>
          <w:rFonts w:asciiTheme="minorHAnsi" w:hAnsiTheme="minorHAnsi"/>
          <w:szCs w:val="22"/>
          <w:lang w:val="fr-CA"/>
        </w:rPr>
        <w:t xml:space="preserve"> résidence</w:t>
      </w:r>
      <w:r w:rsidR="00211159">
        <w:rPr>
          <w:rFonts w:asciiTheme="minorHAnsi" w:hAnsiTheme="minorHAnsi"/>
          <w:szCs w:val="22"/>
          <w:lang w:val="fr-CA"/>
        </w:rPr>
        <w:t>s Chartwell au Centre-du-Québec et en Mauricie (Trois-Rivières, Shawinigan, Victoriaville)</w:t>
      </w:r>
      <w:r>
        <w:rPr>
          <w:rFonts w:asciiTheme="minorHAnsi" w:hAnsiTheme="minorHAnsi"/>
          <w:szCs w:val="22"/>
          <w:lang w:val="fr-CA"/>
        </w:rPr>
        <w:t xml:space="preserve"> à développer des compétences supplémentaires dan</w:t>
      </w:r>
      <w:r w:rsidR="00C9027C">
        <w:rPr>
          <w:rFonts w:asciiTheme="minorHAnsi" w:hAnsiTheme="minorHAnsi"/>
          <w:szCs w:val="22"/>
          <w:lang w:val="fr-CA"/>
        </w:rPr>
        <w:t>s les services et le soutien favorisant l’autonomie légère des</w:t>
      </w:r>
      <w:r>
        <w:rPr>
          <w:rFonts w:asciiTheme="minorHAnsi" w:hAnsiTheme="minorHAnsi"/>
          <w:szCs w:val="22"/>
          <w:lang w:val="fr-CA"/>
        </w:rPr>
        <w:t xml:space="preserve"> gens souffrant de Parkinson. </w:t>
      </w:r>
      <w:r w:rsidRPr="0007326D">
        <w:rPr>
          <w:rFonts w:asciiTheme="minorHAnsi" w:hAnsiTheme="minorHAnsi"/>
          <w:b/>
          <w:i/>
          <w:szCs w:val="22"/>
          <w:lang w:val="fr-CA"/>
        </w:rPr>
        <w:t xml:space="preserve">«Parfois, il s’agit de paroles et de petits gestes simples qui font la différence dans la qualité de l’intervention» exprime le président de l’organisme, Gérard Frenette qui peuvent se traduire par  un suivi </w:t>
      </w:r>
      <w:r w:rsidR="0007326D" w:rsidRPr="0007326D">
        <w:rPr>
          <w:rFonts w:asciiTheme="minorHAnsi" w:hAnsiTheme="minorHAnsi"/>
          <w:b/>
          <w:i/>
          <w:szCs w:val="22"/>
          <w:lang w:val="fr-CA"/>
        </w:rPr>
        <w:t xml:space="preserve"> infirmier, un rapport de faits au neurologue, à l’ajustement de la</w:t>
      </w:r>
      <w:r w:rsidR="008878A2">
        <w:rPr>
          <w:rFonts w:asciiTheme="minorHAnsi" w:hAnsiTheme="minorHAnsi"/>
          <w:b/>
          <w:i/>
          <w:szCs w:val="22"/>
          <w:lang w:val="fr-CA"/>
        </w:rPr>
        <w:t xml:space="preserve"> médication, a</w:t>
      </w:r>
      <w:r w:rsidR="0007326D" w:rsidRPr="0007326D">
        <w:rPr>
          <w:rFonts w:asciiTheme="minorHAnsi" w:hAnsiTheme="minorHAnsi"/>
          <w:b/>
          <w:i/>
          <w:szCs w:val="22"/>
          <w:lang w:val="fr-CA"/>
        </w:rPr>
        <w:t xml:space="preserve">u cabaret servi occasionnellement à la chambre, etc » </w:t>
      </w:r>
      <w:r w:rsidR="0007326D">
        <w:rPr>
          <w:rFonts w:asciiTheme="minorHAnsi" w:hAnsiTheme="minorHAnsi"/>
          <w:szCs w:val="22"/>
          <w:lang w:val="fr-CA"/>
        </w:rPr>
        <w:t>ajoute-il.</w:t>
      </w:r>
    </w:p>
    <w:p w:rsidR="003439C2" w:rsidRDefault="003439C2" w:rsidP="00420983">
      <w:pPr>
        <w:jc w:val="both"/>
        <w:rPr>
          <w:rFonts w:asciiTheme="minorHAnsi" w:hAnsiTheme="minorHAnsi"/>
          <w:szCs w:val="22"/>
          <w:lang w:val="fr-CA"/>
        </w:rPr>
      </w:pPr>
    </w:p>
    <w:p w:rsidR="0007326D" w:rsidRDefault="003439C2" w:rsidP="00420983">
      <w:pPr>
        <w:jc w:val="both"/>
        <w:rPr>
          <w:rFonts w:asciiTheme="minorHAnsi" w:hAnsiTheme="minorHAnsi"/>
          <w:szCs w:val="22"/>
          <w:lang w:val="fr-CA"/>
        </w:rPr>
      </w:pPr>
      <w:r>
        <w:rPr>
          <w:rFonts w:asciiTheme="minorHAnsi" w:hAnsiTheme="minorHAnsi"/>
          <w:b/>
          <w:szCs w:val="22"/>
          <w:lang w:val="fr-CA"/>
        </w:rPr>
        <w:t>«</w:t>
      </w:r>
      <w:r w:rsidRPr="003439C2">
        <w:rPr>
          <w:rFonts w:asciiTheme="minorHAnsi" w:hAnsiTheme="minorHAnsi"/>
          <w:b/>
          <w:szCs w:val="22"/>
          <w:lang w:val="fr-CA"/>
        </w:rPr>
        <w:t>La résidence Chartwell Le Duplessis est très fière d’être partenaire de ce beau projet innovateur</w:t>
      </w:r>
      <w:r>
        <w:rPr>
          <w:rFonts w:asciiTheme="minorHAnsi" w:hAnsiTheme="minorHAnsi"/>
          <w:szCs w:val="22"/>
          <w:lang w:val="fr-CA"/>
        </w:rPr>
        <w:t>» souligne la directrice générale, Lucie Le</w:t>
      </w:r>
      <w:r w:rsidR="00A541F1">
        <w:rPr>
          <w:rFonts w:asciiTheme="minorHAnsi" w:hAnsiTheme="minorHAnsi"/>
          <w:szCs w:val="22"/>
          <w:lang w:val="fr-CA"/>
        </w:rPr>
        <w:t xml:space="preserve">myre. </w:t>
      </w:r>
      <w:r w:rsidR="00A541F1" w:rsidRPr="00A541F1">
        <w:rPr>
          <w:rFonts w:asciiTheme="minorHAnsi" w:hAnsiTheme="minorHAnsi"/>
          <w:b/>
          <w:szCs w:val="22"/>
          <w:lang w:val="fr-CA"/>
        </w:rPr>
        <w:t>Notre mission est de travailler au mieux-être de notre clientèle et cette entente s’inscrit parfaitement dans cette perspective»</w:t>
      </w:r>
      <w:r w:rsidR="002E1B5C">
        <w:rPr>
          <w:rFonts w:asciiTheme="minorHAnsi" w:hAnsiTheme="minorHAnsi"/>
          <w:szCs w:val="22"/>
          <w:lang w:val="fr-CA"/>
        </w:rPr>
        <w:t xml:space="preserve"> ajoute madame Lemy</w:t>
      </w:r>
      <w:r w:rsidR="00A541F1">
        <w:rPr>
          <w:rFonts w:asciiTheme="minorHAnsi" w:hAnsiTheme="minorHAnsi"/>
          <w:szCs w:val="22"/>
          <w:lang w:val="fr-CA"/>
        </w:rPr>
        <w:t>re.</w:t>
      </w:r>
    </w:p>
    <w:p w:rsidR="0007326D" w:rsidRDefault="0007326D" w:rsidP="00420983">
      <w:pPr>
        <w:jc w:val="both"/>
        <w:rPr>
          <w:rFonts w:asciiTheme="minorHAnsi" w:hAnsiTheme="minorHAnsi"/>
          <w:szCs w:val="22"/>
          <w:lang w:val="fr-CA"/>
        </w:rPr>
      </w:pPr>
    </w:p>
    <w:p w:rsidR="00A541F1" w:rsidRDefault="00A541F1" w:rsidP="00420983">
      <w:pPr>
        <w:jc w:val="both"/>
        <w:rPr>
          <w:rFonts w:asciiTheme="minorHAnsi" w:hAnsiTheme="minorHAnsi"/>
          <w:szCs w:val="22"/>
          <w:lang w:val="fr-CA"/>
        </w:rPr>
      </w:pPr>
    </w:p>
    <w:p w:rsidR="00A541F1" w:rsidRDefault="00A541F1" w:rsidP="00420983">
      <w:pPr>
        <w:jc w:val="both"/>
        <w:rPr>
          <w:rFonts w:asciiTheme="minorHAnsi" w:hAnsiTheme="minorHAnsi"/>
          <w:szCs w:val="22"/>
          <w:lang w:val="fr-CA"/>
        </w:rPr>
      </w:pPr>
    </w:p>
    <w:p w:rsidR="005D1A8B" w:rsidRDefault="0007326D" w:rsidP="00420983">
      <w:pPr>
        <w:jc w:val="both"/>
        <w:rPr>
          <w:rFonts w:asciiTheme="minorHAnsi" w:hAnsiTheme="minorHAnsi"/>
          <w:szCs w:val="22"/>
          <w:lang w:val="fr-CA"/>
        </w:rPr>
      </w:pPr>
      <w:r>
        <w:rPr>
          <w:rFonts w:asciiTheme="minorHAnsi" w:hAnsiTheme="minorHAnsi"/>
          <w:szCs w:val="22"/>
          <w:lang w:val="fr-CA"/>
        </w:rPr>
        <w:t>Parkinson Centre-du-Québec/Mauricie avait p</w:t>
      </w:r>
      <w:r w:rsidR="008878A2">
        <w:rPr>
          <w:rFonts w:asciiTheme="minorHAnsi" w:hAnsiTheme="minorHAnsi"/>
          <w:szCs w:val="22"/>
          <w:lang w:val="fr-CA"/>
        </w:rPr>
        <w:t xml:space="preserve">our plan depuis 20 ans d’avoir sa propre </w:t>
      </w:r>
      <w:r>
        <w:rPr>
          <w:rFonts w:asciiTheme="minorHAnsi" w:hAnsiTheme="minorHAnsi"/>
          <w:szCs w:val="22"/>
          <w:lang w:val="fr-CA"/>
        </w:rPr>
        <w:t xml:space="preserve">maison dédiée aux personnes affectées par le Parkinson. </w:t>
      </w:r>
      <w:r w:rsidR="008878A2">
        <w:rPr>
          <w:rFonts w:asciiTheme="minorHAnsi" w:hAnsiTheme="minorHAnsi"/>
          <w:szCs w:val="22"/>
          <w:lang w:val="fr-CA"/>
        </w:rPr>
        <w:t xml:space="preserve">Mais en aménageant dans une résidence pour personnes âgées, elle innove et parvient à se donner  les moyens de ses ambitions dans un lieu vivant et merveilleux. </w:t>
      </w:r>
      <w:r>
        <w:rPr>
          <w:rFonts w:asciiTheme="minorHAnsi" w:hAnsiTheme="minorHAnsi"/>
          <w:szCs w:val="22"/>
          <w:lang w:val="fr-CA"/>
        </w:rPr>
        <w:t xml:space="preserve">Ce nouveau concept </w:t>
      </w:r>
      <w:r w:rsidR="00211159">
        <w:rPr>
          <w:rFonts w:asciiTheme="minorHAnsi" w:hAnsiTheme="minorHAnsi"/>
          <w:szCs w:val="22"/>
          <w:lang w:val="fr-CA"/>
        </w:rPr>
        <w:t>permettant aussi d’utiliser certains espaces communs</w:t>
      </w:r>
      <w:r w:rsidR="008878A2">
        <w:rPr>
          <w:rFonts w:asciiTheme="minorHAnsi" w:hAnsiTheme="minorHAnsi"/>
          <w:szCs w:val="22"/>
          <w:lang w:val="fr-CA"/>
        </w:rPr>
        <w:t xml:space="preserve"> pour des groupes de soutien, d’entraide et pour le</w:t>
      </w:r>
      <w:r w:rsidR="005D1A8B">
        <w:rPr>
          <w:rFonts w:asciiTheme="minorHAnsi" w:hAnsiTheme="minorHAnsi"/>
          <w:szCs w:val="22"/>
          <w:lang w:val="fr-CA"/>
        </w:rPr>
        <w:t>s proches des personnes malades</w:t>
      </w:r>
      <w:r w:rsidR="00211159">
        <w:rPr>
          <w:rFonts w:asciiTheme="minorHAnsi" w:hAnsiTheme="minorHAnsi"/>
          <w:szCs w:val="22"/>
          <w:lang w:val="fr-CA"/>
        </w:rPr>
        <w:t xml:space="preserve">, </w:t>
      </w:r>
      <w:r>
        <w:rPr>
          <w:rFonts w:asciiTheme="minorHAnsi" w:hAnsiTheme="minorHAnsi"/>
          <w:szCs w:val="22"/>
          <w:lang w:val="fr-CA"/>
        </w:rPr>
        <w:t>risque d’en inspirer d’autres</w:t>
      </w:r>
      <w:r w:rsidR="00C9027C">
        <w:rPr>
          <w:rFonts w:asciiTheme="minorHAnsi" w:hAnsiTheme="minorHAnsi"/>
          <w:szCs w:val="22"/>
          <w:lang w:val="fr-CA"/>
        </w:rPr>
        <w:t xml:space="preserve"> dan</w:t>
      </w:r>
      <w:r w:rsidR="008878A2">
        <w:rPr>
          <w:rFonts w:asciiTheme="minorHAnsi" w:hAnsiTheme="minorHAnsi"/>
          <w:szCs w:val="22"/>
          <w:lang w:val="fr-CA"/>
        </w:rPr>
        <w:t>s les 7 autres régions développé</w:t>
      </w:r>
      <w:r w:rsidR="00C9027C">
        <w:rPr>
          <w:rFonts w:asciiTheme="minorHAnsi" w:hAnsiTheme="minorHAnsi"/>
          <w:szCs w:val="22"/>
          <w:lang w:val="fr-CA"/>
        </w:rPr>
        <w:t>es ( Québec, Chaudière Appalaches, Saguenay, Bas Saint-Laurent, Montréal, Outaouais et Abitibi</w:t>
      </w:r>
      <w:r w:rsidR="005D1A8B">
        <w:rPr>
          <w:rFonts w:asciiTheme="minorHAnsi" w:hAnsiTheme="minorHAnsi"/>
          <w:szCs w:val="22"/>
          <w:lang w:val="fr-CA"/>
        </w:rPr>
        <w:t>)</w:t>
      </w:r>
      <w:r w:rsidR="00C9027C">
        <w:rPr>
          <w:rFonts w:asciiTheme="minorHAnsi" w:hAnsiTheme="minorHAnsi"/>
          <w:szCs w:val="22"/>
          <w:lang w:val="fr-CA"/>
        </w:rPr>
        <w:t xml:space="preserve">.  </w:t>
      </w:r>
    </w:p>
    <w:p w:rsidR="005D1A8B" w:rsidRDefault="005D1A8B" w:rsidP="00420983">
      <w:pPr>
        <w:jc w:val="both"/>
        <w:rPr>
          <w:rFonts w:asciiTheme="minorHAnsi" w:hAnsiTheme="minorHAnsi"/>
          <w:szCs w:val="22"/>
          <w:lang w:val="fr-CA"/>
        </w:rPr>
      </w:pPr>
    </w:p>
    <w:p w:rsidR="009161DA" w:rsidRDefault="00C9027C" w:rsidP="00420983">
      <w:pPr>
        <w:jc w:val="both"/>
        <w:rPr>
          <w:rFonts w:asciiTheme="minorHAnsi" w:hAnsiTheme="minorHAnsi"/>
          <w:szCs w:val="22"/>
          <w:lang w:val="fr-CA"/>
        </w:rPr>
      </w:pPr>
      <w:r>
        <w:rPr>
          <w:rFonts w:asciiTheme="minorHAnsi" w:hAnsiTheme="minorHAnsi"/>
          <w:szCs w:val="22"/>
          <w:lang w:val="fr-CA"/>
        </w:rPr>
        <w:t xml:space="preserve">Il offre </w:t>
      </w:r>
      <w:r w:rsidR="0007326D">
        <w:rPr>
          <w:rFonts w:asciiTheme="minorHAnsi" w:hAnsiTheme="minorHAnsi"/>
          <w:szCs w:val="22"/>
          <w:lang w:val="fr-CA"/>
        </w:rPr>
        <w:t xml:space="preserve">à cette clientèle d’être intégrée avec d’autres personnes qui pourraient être des ami (es) de longue date sans vivre l’isolement. </w:t>
      </w:r>
      <w:r w:rsidR="008878A2">
        <w:rPr>
          <w:rFonts w:asciiTheme="minorHAnsi" w:hAnsiTheme="minorHAnsi"/>
          <w:szCs w:val="22"/>
          <w:lang w:val="fr-CA"/>
        </w:rPr>
        <w:t xml:space="preserve">Une telle initiative constituerait selon certaines recherches non seulement une première québécoise, mais aussi une première </w:t>
      </w:r>
      <w:r w:rsidR="005D1A8B">
        <w:rPr>
          <w:rFonts w:asciiTheme="minorHAnsi" w:hAnsiTheme="minorHAnsi"/>
          <w:szCs w:val="22"/>
          <w:lang w:val="fr-CA"/>
        </w:rPr>
        <w:t xml:space="preserve">à l’échelle </w:t>
      </w:r>
      <w:r w:rsidR="008878A2">
        <w:rPr>
          <w:rFonts w:asciiTheme="minorHAnsi" w:hAnsiTheme="minorHAnsi"/>
          <w:szCs w:val="22"/>
          <w:lang w:val="fr-CA"/>
        </w:rPr>
        <w:t>canadienne.</w:t>
      </w:r>
      <w:r w:rsidR="004F6663">
        <w:rPr>
          <w:rFonts w:asciiTheme="minorHAnsi" w:hAnsiTheme="minorHAnsi"/>
          <w:szCs w:val="22"/>
          <w:lang w:val="fr-CA"/>
        </w:rPr>
        <w:t xml:space="preserve"> </w:t>
      </w:r>
      <w:r w:rsidRPr="00C9027C">
        <w:rPr>
          <w:rFonts w:asciiTheme="minorHAnsi" w:hAnsiTheme="minorHAnsi"/>
          <w:b/>
          <w:szCs w:val="22"/>
          <w:lang w:val="fr-CA"/>
        </w:rPr>
        <w:t>«</w:t>
      </w:r>
      <w:r w:rsidR="0007326D" w:rsidRPr="00C9027C">
        <w:rPr>
          <w:rFonts w:asciiTheme="minorHAnsi" w:hAnsiTheme="minorHAnsi"/>
          <w:b/>
          <w:szCs w:val="22"/>
          <w:lang w:val="fr-CA"/>
        </w:rPr>
        <w:t xml:space="preserve">Nous voudrions remercier chaleureusement le directeur régional de Chartwell Mauricie, monsieur Yannick Michaud qui a été très enthousiaste dès le départ à ce projet et qui en a facilité la réalisation en </w:t>
      </w:r>
      <w:r w:rsidR="00211159" w:rsidRPr="00C9027C">
        <w:rPr>
          <w:rFonts w:asciiTheme="minorHAnsi" w:hAnsiTheme="minorHAnsi"/>
          <w:b/>
          <w:szCs w:val="22"/>
          <w:lang w:val="fr-CA"/>
        </w:rPr>
        <w:t>déployant les énergies auprès de la haute direction. Nous avons également une collaboration exceptionnelle de la part de la directrice générale de la résidence, madame Lucie Lemyre qui déploie tous les efforts pour faciliter notre installation et qui s’est impliquée dans la préparation de la Fête champêtre d’aujourd’hui pour souligner ce grand jour. Cet événement permet de souligner cette fructueuse association dans le quotidien de la Résidence Duplessis et à cet égard, nous sommes tellement he</w:t>
      </w:r>
      <w:r w:rsidRPr="00C9027C">
        <w:rPr>
          <w:rFonts w:asciiTheme="minorHAnsi" w:hAnsiTheme="minorHAnsi"/>
          <w:b/>
          <w:szCs w:val="22"/>
          <w:lang w:val="fr-CA"/>
        </w:rPr>
        <w:t>ureux de le faire avec le</w:t>
      </w:r>
      <w:r w:rsidR="00211159" w:rsidRPr="00C9027C">
        <w:rPr>
          <w:rFonts w:asciiTheme="minorHAnsi" w:hAnsiTheme="minorHAnsi"/>
          <w:b/>
          <w:szCs w:val="22"/>
          <w:lang w:val="fr-CA"/>
        </w:rPr>
        <w:t>s</w:t>
      </w:r>
      <w:r w:rsidRPr="00C9027C">
        <w:rPr>
          <w:rFonts w:asciiTheme="minorHAnsi" w:hAnsiTheme="minorHAnsi"/>
          <w:b/>
          <w:szCs w:val="22"/>
          <w:lang w:val="fr-CA"/>
        </w:rPr>
        <w:t xml:space="preserve"> </w:t>
      </w:r>
      <w:r w:rsidR="00211159" w:rsidRPr="00C9027C">
        <w:rPr>
          <w:rFonts w:asciiTheme="minorHAnsi" w:hAnsiTheme="minorHAnsi"/>
          <w:b/>
          <w:szCs w:val="22"/>
          <w:lang w:val="fr-CA"/>
        </w:rPr>
        <w:t>résidents qui ont répondu à notre invitation</w:t>
      </w:r>
      <w:r w:rsidRPr="00C9027C">
        <w:rPr>
          <w:rFonts w:asciiTheme="minorHAnsi" w:hAnsiTheme="minorHAnsi"/>
          <w:b/>
          <w:szCs w:val="22"/>
          <w:lang w:val="fr-CA"/>
        </w:rPr>
        <w:t>»</w:t>
      </w:r>
      <w:r w:rsidR="00211159" w:rsidRPr="00C9027C">
        <w:rPr>
          <w:rFonts w:asciiTheme="minorHAnsi" w:hAnsiTheme="minorHAnsi"/>
          <w:b/>
          <w:szCs w:val="22"/>
          <w:lang w:val="fr-CA"/>
        </w:rPr>
        <w:t>,</w:t>
      </w:r>
      <w:r w:rsidR="00211159">
        <w:rPr>
          <w:rFonts w:asciiTheme="minorHAnsi" w:hAnsiTheme="minorHAnsi"/>
          <w:szCs w:val="22"/>
          <w:lang w:val="fr-CA"/>
        </w:rPr>
        <w:t xml:space="preserve"> souligne Gérard Frenette.</w:t>
      </w:r>
    </w:p>
    <w:p w:rsidR="009161DA" w:rsidRDefault="009161DA" w:rsidP="00420983">
      <w:pPr>
        <w:jc w:val="both"/>
        <w:rPr>
          <w:rFonts w:asciiTheme="minorHAnsi" w:hAnsiTheme="minorHAnsi"/>
          <w:szCs w:val="22"/>
          <w:lang w:val="fr-CA"/>
        </w:rPr>
      </w:pPr>
    </w:p>
    <w:p w:rsidR="00211159" w:rsidRDefault="009161DA" w:rsidP="00420983">
      <w:pPr>
        <w:jc w:val="both"/>
        <w:rPr>
          <w:rFonts w:asciiTheme="minorHAnsi" w:hAnsiTheme="minorHAnsi"/>
          <w:szCs w:val="22"/>
          <w:lang w:val="fr-CA"/>
        </w:rPr>
      </w:pPr>
      <w:r>
        <w:rPr>
          <w:rFonts w:asciiTheme="minorHAnsi" w:hAnsiTheme="minorHAnsi"/>
          <w:szCs w:val="22"/>
          <w:lang w:val="fr-CA"/>
        </w:rPr>
        <w:t>Pour le développement des services, Parkinson CQM</w:t>
      </w:r>
      <w:r w:rsidR="00FB559D">
        <w:rPr>
          <w:rFonts w:asciiTheme="minorHAnsi" w:hAnsiTheme="minorHAnsi"/>
          <w:szCs w:val="22"/>
          <w:lang w:val="fr-CA"/>
        </w:rPr>
        <w:t xml:space="preserve"> deux intervenants à temps partiel seront ajoutés aux effectifs grâce à l’aide du CIUSSS-MC</w:t>
      </w:r>
      <w:r w:rsidR="00A541F1">
        <w:rPr>
          <w:rFonts w:asciiTheme="minorHAnsi" w:hAnsiTheme="minorHAnsi"/>
          <w:szCs w:val="22"/>
          <w:lang w:val="fr-CA"/>
        </w:rPr>
        <w:t>Q</w:t>
      </w:r>
      <w:r w:rsidR="00FB559D">
        <w:rPr>
          <w:rFonts w:asciiTheme="minorHAnsi" w:hAnsiTheme="minorHAnsi"/>
          <w:szCs w:val="22"/>
          <w:lang w:val="fr-CA"/>
        </w:rPr>
        <w:t>, d’Appui Mauricie et d’Appui Centre-du-Québec.</w:t>
      </w:r>
    </w:p>
    <w:p w:rsidR="00211159" w:rsidRDefault="00211159" w:rsidP="00420983">
      <w:pPr>
        <w:jc w:val="both"/>
        <w:rPr>
          <w:rFonts w:asciiTheme="minorHAnsi" w:hAnsiTheme="minorHAnsi"/>
          <w:szCs w:val="22"/>
          <w:lang w:val="fr-CA"/>
        </w:rPr>
      </w:pPr>
    </w:p>
    <w:p w:rsidR="0040431E" w:rsidRPr="00663367" w:rsidRDefault="00C9027C" w:rsidP="00420983">
      <w:pPr>
        <w:jc w:val="both"/>
        <w:rPr>
          <w:rFonts w:asciiTheme="minorHAnsi" w:hAnsiTheme="minorHAnsi"/>
          <w:szCs w:val="22"/>
          <w:lang w:val="fr-CA"/>
        </w:rPr>
      </w:pPr>
      <w:r>
        <w:rPr>
          <w:rFonts w:asciiTheme="minorHAnsi" w:hAnsiTheme="minorHAnsi"/>
          <w:szCs w:val="22"/>
          <w:lang w:val="fr-CA"/>
        </w:rPr>
        <w:t xml:space="preserve">Le nombre de membres de l’organisme </w:t>
      </w:r>
      <w:r w:rsidR="00211159">
        <w:rPr>
          <w:rFonts w:asciiTheme="minorHAnsi" w:hAnsiTheme="minorHAnsi"/>
          <w:szCs w:val="22"/>
          <w:lang w:val="fr-CA"/>
        </w:rPr>
        <w:t>Parkinson Centre-du-Québec Mauricie</w:t>
      </w:r>
      <w:r>
        <w:rPr>
          <w:rFonts w:asciiTheme="minorHAnsi" w:hAnsiTheme="minorHAnsi"/>
          <w:szCs w:val="22"/>
          <w:lang w:val="fr-CA"/>
        </w:rPr>
        <w:t xml:space="preserve"> se situe à 524 personnes en ce moment, un chiffre appelé à augmenter considérablement selon la tendance observée.</w:t>
      </w:r>
      <w:r w:rsidR="00211159">
        <w:rPr>
          <w:rFonts w:asciiTheme="minorHAnsi" w:hAnsiTheme="minorHAnsi"/>
          <w:szCs w:val="22"/>
          <w:lang w:val="fr-CA"/>
        </w:rPr>
        <w:t xml:space="preserve">   </w:t>
      </w:r>
      <w:r w:rsidR="0007326D">
        <w:rPr>
          <w:rFonts w:asciiTheme="minorHAnsi" w:hAnsiTheme="minorHAnsi"/>
          <w:szCs w:val="22"/>
          <w:lang w:val="fr-CA"/>
        </w:rPr>
        <w:t xml:space="preserve">  </w:t>
      </w:r>
    </w:p>
    <w:p w:rsidR="00FB559D" w:rsidRDefault="00FB559D" w:rsidP="008878A2">
      <w:pPr>
        <w:ind w:left="720" w:firstLine="720"/>
        <w:jc w:val="center"/>
        <w:rPr>
          <w:rFonts w:asciiTheme="minorHAnsi" w:hAnsiTheme="minorHAnsi"/>
          <w:szCs w:val="22"/>
          <w:lang w:val="fr-CA"/>
        </w:rPr>
      </w:pPr>
    </w:p>
    <w:p w:rsidR="0040431E" w:rsidRPr="00663367" w:rsidRDefault="008878A2" w:rsidP="008878A2">
      <w:pPr>
        <w:ind w:left="720" w:firstLine="720"/>
        <w:jc w:val="center"/>
        <w:rPr>
          <w:rFonts w:asciiTheme="minorHAnsi" w:hAnsiTheme="minorHAnsi"/>
          <w:szCs w:val="22"/>
          <w:lang w:val="fr-CA"/>
        </w:rPr>
      </w:pPr>
      <w:r>
        <w:rPr>
          <w:rFonts w:asciiTheme="minorHAnsi" w:hAnsiTheme="minorHAnsi"/>
          <w:szCs w:val="22"/>
          <w:lang w:val="fr-CA"/>
        </w:rPr>
        <w:t>-30-</w:t>
      </w:r>
    </w:p>
    <w:p w:rsidR="008878A2" w:rsidRDefault="008878A2" w:rsidP="00663367">
      <w:pPr>
        <w:rPr>
          <w:rFonts w:asciiTheme="minorHAnsi" w:hAnsiTheme="minorHAnsi"/>
          <w:b/>
          <w:sz w:val="22"/>
          <w:szCs w:val="22"/>
          <w:lang w:val="fr-CA"/>
        </w:rPr>
      </w:pPr>
    </w:p>
    <w:p w:rsidR="008878A2" w:rsidRDefault="008878A2" w:rsidP="00663367">
      <w:pPr>
        <w:rPr>
          <w:rFonts w:asciiTheme="minorHAnsi" w:hAnsiTheme="minorHAnsi"/>
          <w:b/>
          <w:sz w:val="22"/>
          <w:szCs w:val="22"/>
          <w:lang w:val="fr-CA"/>
        </w:rPr>
      </w:pPr>
      <w:r>
        <w:rPr>
          <w:rFonts w:asciiTheme="minorHAnsi" w:hAnsiTheme="minorHAnsi"/>
          <w:b/>
          <w:sz w:val="22"/>
          <w:szCs w:val="22"/>
          <w:lang w:val="fr-CA"/>
        </w:rPr>
        <w:t>Pour informations et entrevues :</w:t>
      </w:r>
    </w:p>
    <w:p w:rsidR="008878A2" w:rsidRDefault="008878A2" w:rsidP="00663367">
      <w:pPr>
        <w:rPr>
          <w:rFonts w:asciiTheme="minorHAnsi" w:hAnsiTheme="minorHAnsi"/>
          <w:b/>
          <w:sz w:val="22"/>
          <w:szCs w:val="22"/>
          <w:lang w:val="fr-CA"/>
        </w:rPr>
      </w:pPr>
      <w:r>
        <w:rPr>
          <w:rFonts w:asciiTheme="minorHAnsi" w:hAnsiTheme="minorHAnsi"/>
          <w:b/>
          <w:sz w:val="22"/>
          <w:szCs w:val="22"/>
          <w:lang w:val="fr-CA"/>
        </w:rPr>
        <w:t>Gérard Frenette</w:t>
      </w:r>
    </w:p>
    <w:p w:rsidR="008878A2" w:rsidRDefault="008878A2" w:rsidP="00663367">
      <w:pPr>
        <w:rPr>
          <w:rFonts w:asciiTheme="minorHAnsi" w:hAnsiTheme="minorHAnsi"/>
          <w:b/>
          <w:sz w:val="22"/>
          <w:szCs w:val="22"/>
          <w:lang w:val="fr-CA"/>
        </w:rPr>
      </w:pPr>
      <w:r>
        <w:rPr>
          <w:rFonts w:asciiTheme="minorHAnsi" w:hAnsiTheme="minorHAnsi"/>
          <w:b/>
          <w:sz w:val="22"/>
          <w:szCs w:val="22"/>
          <w:lang w:val="fr-CA"/>
        </w:rPr>
        <w:t>Président</w:t>
      </w:r>
    </w:p>
    <w:p w:rsidR="00663367" w:rsidRDefault="00263022" w:rsidP="00663367">
      <w:pPr>
        <w:rPr>
          <w:rFonts w:asciiTheme="minorHAnsi" w:hAnsiTheme="minorHAnsi"/>
          <w:b/>
          <w:sz w:val="22"/>
          <w:szCs w:val="22"/>
          <w:lang w:val="fr-CA"/>
        </w:rPr>
      </w:pPr>
      <w:r>
        <w:rPr>
          <w:rFonts w:asciiTheme="minorHAnsi" w:hAnsiTheme="minorHAnsi"/>
          <w:b/>
          <w:sz w:val="22"/>
          <w:szCs w:val="22"/>
          <w:lang w:val="fr-CA"/>
        </w:rPr>
        <w:t>Parkinson Centre-du-Québec/Maur</w:t>
      </w:r>
      <w:r w:rsidR="00663367">
        <w:rPr>
          <w:rFonts w:asciiTheme="minorHAnsi" w:hAnsiTheme="minorHAnsi"/>
          <w:b/>
          <w:sz w:val="22"/>
          <w:szCs w:val="22"/>
          <w:lang w:val="fr-CA"/>
        </w:rPr>
        <w:t>icie</w:t>
      </w:r>
    </w:p>
    <w:p w:rsidR="00663367" w:rsidRDefault="00263022" w:rsidP="00663367">
      <w:pPr>
        <w:rPr>
          <w:rFonts w:asciiTheme="minorHAnsi" w:hAnsiTheme="minorHAnsi"/>
          <w:b/>
          <w:sz w:val="22"/>
          <w:szCs w:val="22"/>
          <w:lang w:val="fr-CA"/>
        </w:rPr>
      </w:pPr>
      <w:r>
        <w:rPr>
          <w:rFonts w:asciiTheme="minorHAnsi" w:hAnsiTheme="minorHAnsi"/>
          <w:b/>
          <w:sz w:val="22"/>
          <w:szCs w:val="22"/>
          <w:lang w:val="fr-CA"/>
        </w:rPr>
        <w:t>819-693-1287</w:t>
      </w:r>
    </w:p>
    <w:p w:rsidR="00263022" w:rsidRDefault="00D24FFE" w:rsidP="00663367">
      <w:pPr>
        <w:rPr>
          <w:rFonts w:asciiTheme="minorHAnsi" w:hAnsiTheme="minorHAnsi"/>
          <w:b/>
          <w:sz w:val="22"/>
          <w:szCs w:val="22"/>
          <w:lang w:val="fr-CA"/>
        </w:rPr>
      </w:pPr>
      <w:hyperlink r:id="rId9" w:history="1">
        <w:r w:rsidR="00263022" w:rsidRPr="00402B5B">
          <w:rPr>
            <w:rStyle w:val="Lienhypertexte"/>
            <w:rFonts w:asciiTheme="minorHAnsi" w:hAnsiTheme="minorHAnsi"/>
            <w:b/>
            <w:sz w:val="22"/>
            <w:szCs w:val="22"/>
            <w:lang w:val="fr-CA"/>
          </w:rPr>
          <w:t>parkinsoncdqmauricie@gmail.com</w:t>
        </w:r>
      </w:hyperlink>
    </w:p>
    <w:p w:rsidR="00263022" w:rsidRDefault="00263022" w:rsidP="00263022">
      <w:pPr>
        <w:ind w:left="1440" w:firstLine="720"/>
        <w:rPr>
          <w:rFonts w:asciiTheme="minorHAnsi" w:hAnsiTheme="minorHAnsi"/>
          <w:b/>
          <w:sz w:val="22"/>
          <w:szCs w:val="22"/>
          <w:lang w:val="fr-CA"/>
        </w:rPr>
      </w:pPr>
    </w:p>
    <w:p w:rsidR="008878A2" w:rsidRDefault="00263022" w:rsidP="00663367">
      <w:pPr>
        <w:rPr>
          <w:rFonts w:asciiTheme="minorHAnsi" w:hAnsiTheme="minorHAnsi"/>
          <w:b/>
          <w:sz w:val="22"/>
          <w:szCs w:val="22"/>
          <w:lang w:val="fr-CA"/>
        </w:rPr>
      </w:pPr>
      <w:r>
        <w:rPr>
          <w:rFonts w:asciiTheme="minorHAnsi" w:hAnsiTheme="minorHAnsi"/>
          <w:b/>
          <w:sz w:val="22"/>
          <w:szCs w:val="22"/>
          <w:lang w:val="fr-CA"/>
        </w:rPr>
        <w:t xml:space="preserve">Source : </w:t>
      </w:r>
    </w:p>
    <w:p w:rsidR="00263022" w:rsidRDefault="00263022" w:rsidP="00663367">
      <w:pPr>
        <w:rPr>
          <w:rFonts w:asciiTheme="minorHAnsi" w:hAnsiTheme="minorHAnsi"/>
          <w:b/>
          <w:sz w:val="22"/>
          <w:szCs w:val="22"/>
          <w:lang w:val="fr-CA"/>
        </w:rPr>
      </w:pPr>
      <w:r>
        <w:rPr>
          <w:rFonts w:asciiTheme="minorHAnsi" w:hAnsiTheme="minorHAnsi"/>
          <w:b/>
          <w:sz w:val="22"/>
          <w:szCs w:val="22"/>
          <w:lang w:val="fr-CA"/>
        </w:rPr>
        <w:t>Denis Foucault</w:t>
      </w:r>
    </w:p>
    <w:p w:rsidR="004F6663" w:rsidRDefault="00263022" w:rsidP="00663367">
      <w:pPr>
        <w:rPr>
          <w:rFonts w:asciiTheme="minorHAnsi" w:hAnsiTheme="minorHAnsi"/>
          <w:b/>
          <w:sz w:val="22"/>
          <w:szCs w:val="22"/>
          <w:lang w:val="fr-CA"/>
        </w:rPr>
      </w:pPr>
      <w:r>
        <w:rPr>
          <w:rFonts w:asciiTheme="minorHAnsi" w:hAnsiTheme="minorHAnsi"/>
          <w:b/>
          <w:sz w:val="22"/>
          <w:szCs w:val="22"/>
          <w:lang w:val="fr-CA"/>
        </w:rPr>
        <w:t>PDG Consultant en communication marke</w:t>
      </w:r>
      <w:r w:rsidR="00663367">
        <w:rPr>
          <w:rFonts w:asciiTheme="minorHAnsi" w:hAnsiTheme="minorHAnsi"/>
          <w:b/>
          <w:sz w:val="22"/>
          <w:szCs w:val="22"/>
          <w:lang w:val="fr-CA"/>
        </w:rPr>
        <w:t>ting</w:t>
      </w:r>
    </w:p>
    <w:p w:rsidR="00663367" w:rsidRDefault="004F6663" w:rsidP="00663367">
      <w:pPr>
        <w:rPr>
          <w:rFonts w:asciiTheme="minorHAnsi" w:hAnsiTheme="minorHAnsi"/>
          <w:b/>
          <w:sz w:val="22"/>
          <w:szCs w:val="22"/>
          <w:lang w:val="fr-CA"/>
        </w:rPr>
      </w:pPr>
      <w:r>
        <w:rPr>
          <w:rFonts w:asciiTheme="minorHAnsi" w:hAnsiTheme="minorHAnsi"/>
          <w:b/>
          <w:sz w:val="22"/>
          <w:szCs w:val="22"/>
          <w:lang w:val="fr-CA"/>
        </w:rPr>
        <w:t>Les FOUS de la COM</w:t>
      </w:r>
    </w:p>
    <w:p w:rsidR="00663367" w:rsidRDefault="00263022" w:rsidP="00663367">
      <w:pPr>
        <w:rPr>
          <w:rFonts w:asciiTheme="minorHAnsi" w:hAnsiTheme="minorHAnsi"/>
          <w:b/>
          <w:sz w:val="22"/>
          <w:szCs w:val="22"/>
          <w:lang w:val="fr-CA"/>
        </w:rPr>
      </w:pPr>
      <w:r>
        <w:rPr>
          <w:rFonts w:asciiTheme="minorHAnsi" w:hAnsiTheme="minorHAnsi"/>
          <w:b/>
          <w:sz w:val="22"/>
          <w:szCs w:val="22"/>
          <w:lang w:val="fr-CA"/>
        </w:rPr>
        <w:t>819-384-1251  cellula</w:t>
      </w:r>
      <w:r w:rsidR="00663367">
        <w:rPr>
          <w:rFonts w:asciiTheme="minorHAnsi" w:hAnsiTheme="minorHAnsi"/>
          <w:b/>
          <w:sz w:val="22"/>
          <w:szCs w:val="22"/>
          <w:lang w:val="fr-CA"/>
        </w:rPr>
        <w:t>ire</w:t>
      </w:r>
    </w:p>
    <w:p w:rsidR="00663367" w:rsidRDefault="00D24FFE" w:rsidP="00663367">
      <w:pPr>
        <w:rPr>
          <w:rFonts w:asciiTheme="minorHAnsi" w:hAnsiTheme="minorHAnsi"/>
          <w:b/>
          <w:sz w:val="22"/>
          <w:szCs w:val="22"/>
          <w:lang w:val="fr-CA"/>
        </w:rPr>
      </w:pPr>
      <w:hyperlink r:id="rId10" w:history="1">
        <w:r w:rsidR="00663367" w:rsidRPr="006675F2">
          <w:rPr>
            <w:rStyle w:val="Lienhypertexte"/>
            <w:rFonts w:asciiTheme="minorHAnsi" w:hAnsiTheme="minorHAnsi"/>
            <w:b/>
            <w:sz w:val="22"/>
            <w:szCs w:val="22"/>
            <w:lang w:val="fr-CA"/>
          </w:rPr>
          <w:t>dfoucault@lesfousdelacom.com</w:t>
        </w:r>
      </w:hyperlink>
    </w:p>
    <w:p w:rsidR="004D08A9" w:rsidRPr="00000E17" w:rsidRDefault="00263022" w:rsidP="00A541F1">
      <w:pPr>
        <w:jc w:val="both"/>
        <w:rPr>
          <w:rFonts w:asciiTheme="minorHAnsi" w:hAnsiTheme="minorHAnsi"/>
          <w:b/>
          <w:sz w:val="22"/>
          <w:szCs w:val="22"/>
          <w:lang w:val="fr-CA"/>
        </w:rPr>
      </w:pPr>
      <w:r>
        <w:rPr>
          <w:rFonts w:asciiTheme="minorHAnsi" w:hAnsiTheme="minorHAnsi"/>
          <w:b/>
          <w:sz w:val="22"/>
          <w:szCs w:val="22"/>
          <w:lang w:val="fr-CA"/>
        </w:rPr>
        <w:t xml:space="preserve">lesfousdelacom.com       </w:t>
      </w:r>
    </w:p>
    <w:sectPr w:rsidR="004D08A9" w:rsidRPr="00000E17" w:rsidSect="00663367">
      <w:pgSz w:w="12240" w:h="15840"/>
      <w:pgMar w:top="108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3E75" w:rsidRDefault="00403E75" w:rsidP="00090345">
      <w:r>
        <w:separator/>
      </w:r>
    </w:p>
  </w:endnote>
  <w:endnote w:type="continuationSeparator" w:id="0">
    <w:p w:rsidR="00403E75" w:rsidRDefault="00403E75" w:rsidP="00090345">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Arial Black">
    <w:panose1 w:val="020B0A040201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3E75" w:rsidRDefault="00403E75" w:rsidP="00090345">
      <w:r>
        <w:separator/>
      </w:r>
    </w:p>
  </w:footnote>
  <w:footnote w:type="continuationSeparator" w:id="0">
    <w:p w:rsidR="00403E75" w:rsidRDefault="00403E75" w:rsidP="00090345">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F2056"/>
    <w:multiLevelType w:val="hybridMultilevel"/>
    <w:tmpl w:val="51FC806E"/>
    <w:lvl w:ilvl="0" w:tplc="4072B640">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F73EE6"/>
    <w:multiLevelType w:val="hybridMultilevel"/>
    <w:tmpl w:val="71EA889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111F09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8B938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70536697"/>
    <w:multiLevelType w:val="hybridMultilevel"/>
    <w:tmpl w:val="F2CAB0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797F4555"/>
    <w:multiLevelType w:val="hybridMultilevel"/>
    <w:tmpl w:val="B23EA3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F6A649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4"/>
  </w:num>
  <w:num w:numId="4">
    <w:abstractNumId w:val="5"/>
  </w:num>
  <w:num w:numId="5">
    <w:abstractNumId w:val="3"/>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701"/>
  <w:doNotTrackMove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rsids>
    <w:rsidRoot w:val="004C5E91"/>
    <w:rsid w:val="00000E17"/>
    <w:rsid w:val="00014099"/>
    <w:rsid w:val="00017644"/>
    <w:rsid w:val="00025AAF"/>
    <w:rsid w:val="00040BBE"/>
    <w:rsid w:val="00044B9C"/>
    <w:rsid w:val="00045A16"/>
    <w:rsid w:val="0007326D"/>
    <w:rsid w:val="00075EA8"/>
    <w:rsid w:val="000866C5"/>
    <w:rsid w:val="00090345"/>
    <w:rsid w:val="000A4ECD"/>
    <w:rsid w:val="000D0641"/>
    <w:rsid w:val="000D2B34"/>
    <w:rsid w:val="000D4F19"/>
    <w:rsid w:val="000E5C34"/>
    <w:rsid w:val="000E600D"/>
    <w:rsid w:val="000F506D"/>
    <w:rsid w:val="00100BA9"/>
    <w:rsid w:val="0010116D"/>
    <w:rsid w:val="00104727"/>
    <w:rsid w:val="00114E6A"/>
    <w:rsid w:val="00155A61"/>
    <w:rsid w:val="00177E78"/>
    <w:rsid w:val="001829B9"/>
    <w:rsid w:val="001B0406"/>
    <w:rsid w:val="001B1ACF"/>
    <w:rsid w:val="001B5CA1"/>
    <w:rsid w:val="001D1E9D"/>
    <w:rsid w:val="001D2BF4"/>
    <w:rsid w:val="001D541E"/>
    <w:rsid w:val="001E36A7"/>
    <w:rsid w:val="00211159"/>
    <w:rsid w:val="00217B9D"/>
    <w:rsid w:val="00225500"/>
    <w:rsid w:val="00226137"/>
    <w:rsid w:val="002278E7"/>
    <w:rsid w:val="002332CE"/>
    <w:rsid w:val="002444F4"/>
    <w:rsid w:val="00244771"/>
    <w:rsid w:val="00260D07"/>
    <w:rsid w:val="00263022"/>
    <w:rsid w:val="00271263"/>
    <w:rsid w:val="002734D4"/>
    <w:rsid w:val="00292697"/>
    <w:rsid w:val="002E1B5C"/>
    <w:rsid w:val="002E4288"/>
    <w:rsid w:val="002F7ADC"/>
    <w:rsid w:val="00302915"/>
    <w:rsid w:val="003439C2"/>
    <w:rsid w:val="00350238"/>
    <w:rsid w:val="0036249E"/>
    <w:rsid w:val="00372F25"/>
    <w:rsid w:val="003822AE"/>
    <w:rsid w:val="00384EBB"/>
    <w:rsid w:val="003956D8"/>
    <w:rsid w:val="003A2BF4"/>
    <w:rsid w:val="003C73FF"/>
    <w:rsid w:val="003D5E10"/>
    <w:rsid w:val="003F4DA6"/>
    <w:rsid w:val="004008BE"/>
    <w:rsid w:val="00403E75"/>
    <w:rsid w:val="0040431E"/>
    <w:rsid w:val="0041191A"/>
    <w:rsid w:val="00414021"/>
    <w:rsid w:val="00417C8E"/>
    <w:rsid w:val="00420983"/>
    <w:rsid w:val="0042736E"/>
    <w:rsid w:val="00445885"/>
    <w:rsid w:val="00463E85"/>
    <w:rsid w:val="00471AE6"/>
    <w:rsid w:val="00472080"/>
    <w:rsid w:val="00483B65"/>
    <w:rsid w:val="00485E4F"/>
    <w:rsid w:val="00491B25"/>
    <w:rsid w:val="004C146A"/>
    <w:rsid w:val="004C2EC3"/>
    <w:rsid w:val="004C5E91"/>
    <w:rsid w:val="004D02D9"/>
    <w:rsid w:val="004D08A9"/>
    <w:rsid w:val="004E2C2B"/>
    <w:rsid w:val="004E7910"/>
    <w:rsid w:val="004F6663"/>
    <w:rsid w:val="004F6EB4"/>
    <w:rsid w:val="004F755E"/>
    <w:rsid w:val="00511B63"/>
    <w:rsid w:val="0052751A"/>
    <w:rsid w:val="00527911"/>
    <w:rsid w:val="0053182E"/>
    <w:rsid w:val="0054160F"/>
    <w:rsid w:val="00553E6C"/>
    <w:rsid w:val="00574252"/>
    <w:rsid w:val="00576BB4"/>
    <w:rsid w:val="005911FB"/>
    <w:rsid w:val="005A0387"/>
    <w:rsid w:val="005A3AA9"/>
    <w:rsid w:val="005A7995"/>
    <w:rsid w:val="005B718A"/>
    <w:rsid w:val="005D1A8B"/>
    <w:rsid w:val="005E4CE7"/>
    <w:rsid w:val="005F7F1C"/>
    <w:rsid w:val="00603A53"/>
    <w:rsid w:val="0061033E"/>
    <w:rsid w:val="0061346A"/>
    <w:rsid w:val="00632B38"/>
    <w:rsid w:val="006338D6"/>
    <w:rsid w:val="006339F1"/>
    <w:rsid w:val="006455EF"/>
    <w:rsid w:val="00657F57"/>
    <w:rsid w:val="00661DB6"/>
    <w:rsid w:val="00663367"/>
    <w:rsid w:val="00690CFC"/>
    <w:rsid w:val="006A0700"/>
    <w:rsid w:val="006A204C"/>
    <w:rsid w:val="006A2C3D"/>
    <w:rsid w:val="006A39EE"/>
    <w:rsid w:val="006D7507"/>
    <w:rsid w:val="006D78FC"/>
    <w:rsid w:val="006E569A"/>
    <w:rsid w:val="006F66B4"/>
    <w:rsid w:val="007072B6"/>
    <w:rsid w:val="00710C2D"/>
    <w:rsid w:val="007163EA"/>
    <w:rsid w:val="007246EA"/>
    <w:rsid w:val="007316A8"/>
    <w:rsid w:val="00733D7B"/>
    <w:rsid w:val="007411DC"/>
    <w:rsid w:val="0074339B"/>
    <w:rsid w:val="007450CC"/>
    <w:rsid w:val="0075202D"/>
    <w:rsid w:val="00754494"/>
    <w:rsid w:val="00761F0E"/>
    <w:rsid w:val="00762A46"/>
    <w:rsid w:val="0076672D"/>
    <w:rsid w:val="00781FF5"/>
    <w:rsid w:val="007C7244"/>
    <w:rsid w:val="007D0701"/>
    <w:rsid w:val="007E61A2"/>
    <w:rsid w:val="00801413"/>
    <w:rsid w:val="0081343D"/>
    <w:rsid w:val="00816253"/>
    <w:rsid w:val="00830F29"/>
    <w:rsid w:val="008420B8"/>
    <w:rsid w:val="00842BF0"/>
    <w:rsid w:val="00855E69"/>
    <w:rsid w:val="00862B43"/>
    <w:rsid w:val="00871153"/>
    <w:rsid w:val="008738D9"/>
    <w:rsid w:val="00885297"/>
    <w:rsid w:val="008878A2"/>
    <w:rsid w:val="008C0520"/>
    <w:rsid w:val="008D4B79"/>
    <w:rsid w:val="008E36D8"/>
    <w:rsid w:val="008F7964"/>
    <w:rsid w:val="00907823"/>
    <w:rsid w:val="00914035"/>
    <w:rsid w:val="00914644"/>
    <w:rsid w:val="00915C53"/>
    <w:rsid w:val="009161DA"/>
    <w:rsid w:val="009269AA"/>
    <w:rsid w:val="00927E0E"/>
    <w:rsid w:val="0093746B"/>
    <w:rsid w:val="00944211"/>
    <w:rsid w:val="00945A59"/>
    <w:rsid w:val="00954853"/>
    <w:rsid w:val="00966BDC"/>
    <w:rsid w:val="009711FF"/>
    <w:rsid w:val="009808A4"/>
    <w:rsid w:val="00982A9A"/>
    <w:rsid w:val="00985251"/>
    <w:rsid w:val="00995429"/>
    <w:rsid w:val="009A0765"/>
    <w:rsid w:val="009A678C"/>
    <w:rsid w:val="009C129D"/>
    <w:rsid w:val="009D131B"/>
    <w:rsid w:val="009D60E4"/>
    <w:rsid w:val="009F2BB2"/>
    <w:rsid w:val="009F75A4"/>
    <w:rsid w:val="00A04F3D"/>
    <w:rsid w:val="00A06E30"/>
    <w:rsid w:val="00A07474"/>
    <w:rsid w:val="00A07D1B"/>
    <w:rsid w:val="00A20B09"/>
    <w:rsid w:val="00A220ED"/>
    <w:rsid w:val="00A25EA1"/>
    <w:rsid w:val="00A26FA5"/>
    <w:rsid w:val="00A35488"/>
    <w:rsid w:val="00A541F1"/>
    <w:rsid w:val="00A66140"/>
    <w:rsid w:val="00A763A4"/>
    <w:rsid w:val="00A76D81"/>
    <w:rsid w:val="00A8086A"/>
    <w:rsid w:val="00A865C2"/>
    <w:rsid w:val="00A95487"/>
    <w:rsid w:val="00A96094"/>
    <w:rsid w:val="00AA2F42"/>
    <w:rsid w:val="00AB1422"/>
    <w:rsid w:val="00AB50E4"/>
    <w:rsid w:val="00AD5A64"/>
    <w:rsid w:val="00AE0A09"/>
    <w:rsid w:val="00AE12C0"/>
    <w:rsid w:val="00AE2347"/>
    <w:rsid w:val="00B04DE4"/>
    <w:rsid w:val="00B068F4"/>
    <w:rsid w:val="00B106E8"/>
    <w:rsid w:val="00B129AA"/>
    <w:rsid w:val="00B14D17"/>
    <w:rsid w:val="00B30BD1"/>
    <w:rsid w:val="00B310B2"/>
    <w:rsid w:val="00B33296"/>
    <w:rsid w:val="00B37A9B"/>
    <w:rsid w:val="00B52EA4"/>
    <w:rsid w:val="00B75BEB"/>
    <w:rsid w:val="00B92815"/>
    <w:rsid w:val="00B946A0"/>
    <w:rsid w:val="00BD7A44"/>
    <w:rsid w:val="00BE05D2"/>
    <w:rsid w:val="00C10242"/>
    <w:rsid w:val="00C13470"/>
    <w:rsid w:val="00C20719"/>
    <w:rsid w:val="00C32C7D"/>
    <w:rsid w:val="00C37FAC"/>
    <w:rsid w:val="00C600A7"/>
    <w:rsid w:val="00C64A52"/>
    <w:rsid w:val="00C70901"/>
    <w:rsid w:val="00C812B3"/>
    <w:rsid w:val="00C85AD9"/>
    <w:rsid w:val="00C8733B"/>
    <w:rsid w:val="00C9027C"/>
    <w:rsid w:val="00C92FD8"/>
    <w:rsid w:val="00C93304"/>
    <w:rsid w:val="00CA19B8"/>
    <w:rsid w:val="00CC2F45"/>
    <w:rsid w:val="00CD6795"/>
    <w:rsid w:val="00CE60FB"/>
    <w:rsid w:val="00CE6DEF"/>
    <w:rsid w:val="00CF2A8B"/>
    <w:rsid w:val="00CF6851"/>
    <w:rsid w:val="00D01CDE"/>
    <w:rsid w:val="00D24FFE"/>
    <w:rsid w:val="00D273C4"/>
    <w:rsid w:val="00D322A8"/>
    <w:rsid w:val="00D32F55"/>
    <w:rsid w:val="00D35209"/>
    <w:rsid w:val="00D35FF3"/>
    <w:rsid w:val="00D4325D"/>
    <w:rsid w:val="00D52039"/>
    <w:rsid w:val="00D8581B"/>
    <w:rsid w:val="00DB2BA9"/>
    <w:rsid w:val="00DB5EF2"/>
    <w:rsid w:val="00DE1C9C"/>
    <w:rsid w:val="00DE6F09"/>
    <w:rsid w:val="00DF1FC5"/>
    <w:rsid w:val="00DF29E8"/>
    <w:rsid w:val="00E02146"/>
    <w:rsid w:val="00E04E05"/>
    <w:rsid w:val="00E325F5"/>
    <w:rsid w:val="00E34F31"/>
    <w:rsid w:val="00E36DA5"/>
    <w:rsid w:val="00E47DC5"/>
    <w:rsid w:val="00E54BFB"/>
    <w:rsid w:val="00E6272A"/>
    <w:rsid w:val="00E64912"/>
    <w:rsid w:val="00E6699F"/>
    <w:rsid w:val="00E97EDB"/>
    <w:rsid w:val="00EB221D"/>
    <w:rsid w:val="00EB66D8"/>
    <w:rsid w:val="00EE7F08"/>
    <w:rsid w:val="00EF1416"/>
    <w:rsid w:val="00EF33EB"/>
    <w:rsid w:val="00EF4D0F"/>
    <w:rsid w:val="00F037B5"/>
    <w:rsid w:val="00F12994"/>
    <w:rsid w:val="00F15FEF"/>
    <w:rsid w:val="00F2184E"/>
    <w:rsid w:val="00F24C47"/>
    <w:rsid w:val="00F26F6F"/>
    <w:rsid w:val="00F279BE"/>
    <w:rsid w:val="00F32AFB"/>
    <w:rsid w:val="00F35DEB"/>
    <w:rsid w:val="00F36945"/>
    <w:rsid w:val="00F47C14"/>
    <w:rsid w:val="00F517FD"/>
    <w:rsid w:val="00F55213"/>
    <w:rsid w:val="00F60FA4"/>
    <w:rsid w:val="00F71379"/>
    <w:rsid w:val="00F74ED5"/>
    <w:rsid w:val="00F8632A"/>
    <w:rsid w:val="00F922A2"/>
    <w:rsid w:val="00F95A6B"/>
    <w:rsid w:val="00FA26B0"/>
    <w:rsid w:val="00FA4590"/>
    <w:rsid w:val="00FA76D5"/>
    <w:rsid w:val="00FB559D"/>
    <w:rsid w:val="00FB56C3"/>
    <w:rsid w:val="00FB66C4"/>
    <w:rsid w:val="00FC05D8"/>
    <w:rsid w:val="00FD16D4"/>
    <w:rsid w:val="00FE19BA"/>
    <w:rsid w:val="00FE53BC"/>
  </w:rsids>
  <m:mathPr>
    <m:mathFont m:val="Impact"/>
    <m:brkBin m:val="before"/>
    <m:brkBinSub m:val="--"/>
    <m:smallFrac/>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2CE"/>
    <w:rPr>
      <w:rFonts w:ascii="Arial" w:hAnsi="Arial"/>
      <w:sz w:val="24"/>
      <w:szCs w:val="24"/>
    </w:rPr>
  </w:style>
  <w:style w:type="paragraph" w:styleId="Titre1">
    <w:name w:val="heading 1"/>
    <w:basedOn w:val="Normal"/>
    <w:next w:val="Normal"/>
    <w:qFormat/>
    <w:rsid w:val="004C5E91"/>
    <w:pPr>
      <w:keepNext/>
      <w:jc w:val="center"/>
      <w:outlineLvl w:val="0"/>
    </w:pPr>
    <w:rPr>
      <w:rFonts w:eastAsia="Times"/>
      <w:i/>
      <w:sz w:val="40"/>
      <w:szCs w:val="20"/>
      <w:lang w:val="fr-FR"/>
    </w:rPr>
  </w:style>
  <w:style w:type="paragraph" w:styleId="Titre3">
    <w:name w:val="heading 3"/>
    <w:basedOn w:val="Normal"/>
    <w:next w:val="Normal"/>
    <w:qFormat/>
    <w:rsid w:val="004463C5"/>
    <w:pPr>
      <w:keepNext/>
      <w:spacing w:before="240" w:after="60"/>
      <w:outlineLvl w:val="2"/>
    </w:pPr>
    <w:rPr>
      <w:rFonts w:cs="Arial"/>
      <w:b/>
      <w:bCs/>
      <w:sz w:val="26"/>
      <w:szCs w:val="26"/>
      <w:lang w:val="fr-FR"/>
    </w:rPr>
  </w:style>
  <w:style w:type="character" w:default="1" w:styleId="Policepardfaut">
    <w:name w:val="Default Paragraph Font"/>
    <w:semiHidden/>
    <w:unhideWhenUsed/>
  </w:style>
  <w:style w:type="table" w:default="1" w:styleId="TableauNormal">
    <w:name w:val="Normal Table"/>
    <w:semiHidden/>
    <w:unhideWhenUsed/>
    <w:qFormat/>
    <w:tblPr>
      <w:tblInd w:w="0" w:type="dxa"/>
      <w:tblCellMar>
        <w:top w:w="0" w:type="dxa"/>
        <w:left w:w="108" w:type="dxa"/>
        <w:bottom w:w="0" w:type="dxa"/>
        <w:right w:w="108" w:type="dxa"/>
      </w:tblCellMar>
    </w:tblPr>
  </w:style>
  <w:style w:type="numbering" w:default="1" w:styleId="Aucuneliste">
    <w:name w:val="No List"/>
    <w:semiHidden/>
    <w:unhideWhenUsed/>
  </w:style>
  <w:style w:type="paragraph" w:styleId="Corpsdetexte3">
    <w:name w:val="Body Text 3"/>
    <w:basedOn w:val="Normal"/>
    <w:link w:val="Corpsdetexte3Car"/>
    <w:rsid w:val="004463C5"/>
    <w:pPr>
      <w:spacing w:after="120"/>
    </w:pPr>
    <w:rPr>
      <w:rFonts w:ascii="Times New Roman" w:hAnsi="Times New Roman"/>
      <w:sz w:val="16"/>
      <w:szCs w:val="16"/>
      <w:lang w:val="fr-CA"/>
    </w:rPr>
  </w:style>
  <w:style w:type="paragraph" w:styleId="Textedebulles">
    <w:name w:val="Balloon Text"/>
    <w:basedOn w:val="Normal"/>
    <w:semiHidden/>
    <w:rsid w:val="00B95781"/>
    <w:rPr>
      <w:rFonts w:ascii="Tahoma" w:hAnsi="Tahoma" w:cs="Tahoma"/>
      <w:sz w:val="16"/>
      <w:szCs w:val="16"/>
    </w:rPr>
  </w:style>
  <w:style w:type="paragraph" w:styleId="Corpsdetexte2">
    <w:name w:val="Body Text 2"/>
    <w:basedOn w:val="Normal"/>
    <w:rsid w:val="00A241A0"/>
    <w:pPr>
      <w:spacing w:after="120" w:line="480" w:lineRule="auto"/>
    </w:pPr>
    <w:rPr>
      <w:rFonts w:cs="Arial"/>
    </w:rPr>
  </w:style>
  <w:style w:type="character" w:styleId="Accentuation">
    <w:name w:val="Emphasis"/>
    <w:basedOn w:val="Policepardfaut"/>
    <w:qFormat/>
    <w:rsid w:val="004D71DE"/>
    <w:rPr>
      <w:i/>
      <w:iCs/>
    </w:rPr>
  </w:style>
  <w:style w:type="paragraph" w:styleId="Corpsdetexte">
    <w:name w:val="Body Text"/>
    <w:basedOn w:val="Normal"/>
    <w:rsid w:val="00134ADC"/>
    <w:pPr>
      <w:spacing w:after="120"/>
    </w:pPr>
  </w:style>
  <w:style w:type="table" w:styleId="Grille">
    <w:name w:val="Table Grid"/>
    <w:basedOn w:val="TableauNormal"/>
    <w:rsid w:val="00741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rsid w:val="00741977"/>
    <w:rPr>
      <w:color w:val="0000FF"/>
      <w:u w:val="single"/>
    </w:rPr>
  </w:style>
  <w:style w:type="paragraph" w:styleId="HTMLprformat">
    <w:name w:val="HTML Preformatted"/>
    <w:basedOn w:val="Normal"/>
    <w:rsid w:val="002B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uiPriority w:val="99"/>
    <w:rsid w:val="008D4B79"/>
    <w:pPr>
      <w:spacing w:before="100" w:beforeAutospacing="1" w:after="100" w:afterAutospacing="1"/>
    </w:pPr>
    <w:rPr>
      <w:rFonts w:ascii="Times New Roman" w:eastAsia="MS Mincho" w:hAnsi="Times New Roman"/>
      <w:lang w:eastAsia="ja-JP"/>
    </w:rPr>
  </w:style>
  <w:style w:type="character" w:customStyle="1" w:styleId="Corpsdetexte3Car">
    <w:name w:val="Corps de texte 3 Car"/>
    <w:basedOn w:val="Policepardfaut"/>
    <w:link w:val="Corpsdetexte3"/>
    <w:rsid w:val="00C600A7"/>
    <w:rPr>
      <w:sz w:val="16"/>
      <w:szCs w:val="16"/>
      <w:lang w:val="fr-CA"/>
    </w:rPr>
  </w:style>
  <w:style w:type="paragraph" w:styleId="Textebrut">
    <w:name w:val="Plain Text"/>
    <w:basedOn w:val="Normal"/>
    <w:link w:val="TextebrutCar"/>
    <w:uiPriority w:val="99"/>
    <w:unhideWhenUsed/>
    <w:rsid w:val="003C73FF"/>
    <w:rPr>
      <w:rFonts w:ascii="Arial Black" w:eastAsia="Calibri" w:hAnsi="Arial Black"/>
      <w:sz w:val="20"/>
      <w:szCs w:val="20"/>
    </w:rPr>
  </w:style>
  <w:style w:type="character" w:customStyle="1" w:styleId="TextebrutCar">
    <w:name w:val="Texte brut Car"/>
    <w:basedOn w:val="Policepardfaut"/>
    <w:link w:val="Textebrut"/>
    <w:uiPriority w:val="99"/>
    <w:rsid w:val="003C73FF"/>
    <w:rPr>
      <w:rFonts w:ascii="Arial Black" w:eastAsia="Calibri" w:hAnsi="Arial Black"/>
    </w:rPr>
  </w:style>
  <w:style w:type="character" w:styleId="lev">
    <w:name w:val="Strong"/>
    <w:basedOn w:val="Policepardfaut"/>
    <w:uiPriority w:val="22"/>
    <w:qFormat/>
    <w:rsid w:val="00F35DEB"/>
    <w:rPr>
      <w:b/>
      <w:bCs/>
    </w:rPr>
  </w:style>
  <w:style w:type="paragraph" w:styleId="En-tte">
    <w:name w:val="header"/>
    <w:basedOn w:val="Normal"/>
    <w:link w:val="En-tteCar"/>
    <w:uiPriority w:val="99"/>
    <w:semiHidden/>
    <w:unhideWhenUsed/>
    <w:rsid w:val="00090345"/>
    <w:pPr>
      <w:tabs>
        <w:tab w:val="center" w:pos="4680"/>
        <w:tab w:val="right" w:pos="9360"/>
      </w:tabs>
    </w:pPr>
  </w:style>
  <w:style w:type="character" w:customStyle="1" w:styleId="En-tteCar">
    <w:name w:val="En-tête Car"/>
    <w:basedOn w:val="Policepardfaut"/>
    <w:link w:val="En-tte"/>
    <w:uiPriority w:val="99"/>
    <w:semiHidden/>
    <w:rsid w:val="00090345"/>
    <w:rPr>
      <w:rFonts w:ascii="Arial" w:hAnsi="Arial"/>
      <w:sz w:val="24"/>
      <w:szCs w:val="24"/>
    </w:rPr>
  </w:style>
  <w:style w:type="paragraph" w:styleId="Pieddepage">
    <w:name w:val="footer"/>
    <w:basedOn w:val="Normal"/>
    <w:link w:val="PieddepageCar"/>
    <w:uiPriority w:val="99"/>
    <w:semiHidden/>
    <w:unhideWhenUsed/>
    <w:rsid w:val="00090345"/>
    <w:pPr>
      <w:tabs>
        <w:tab w:val="center" w:pos="4680"/>
        <w:tab w:val="right" w:pos="9360"/>
      </w:tabs>
    </w:pPr>
  </w:style>
  <w:style w:type="character" w:customStyle="1" w:styleId="PieddepageCar">
    <w:name w:val="Pied de page Car"/>
    <w:basedOn w:val="Policepardfaut"/>
    <w:link w:val="Pieddepage"/>
    <w:uiPriority w:val="99"/>
    <w:semiHidden/>
    <w:rsid w:val="00090345"/>
    <w:rPr>
      <w:rFonts w:ascii="Arial" w:hAnsi="Arial"/>
      <w:sz w:val="24"/>
      <w:szCs w:val="24"/>
    </w:rPr>
  </w:style>
  <w:style w:type="character" w:styleId="Lienhypertextesuivi">
    <w:name w:val="FollowedHyperlink"/>
    <w:basedOn w:val="Policepardfaut"/>
    <w:uiPriority w:val="99"/>
    <w:semiHidden/>
    <w:unhideWhenUsed/>
    <w:rsid w:val="0066336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2CE"/>
    <w:rPr>
      <w:rFonts w:ascii="Arial" w:hAnsi="Arial"/>
      <w:sz w:val="24"/>
      <w:szCs w:val="24"/>
    </w:rPr>
  </w:style>
  <w:style w:type="paragraph" w:styleId="Titre1">
    <w:name w:val="heading 1"/>
    <w:basedOn w:val="Normal"/>
    <w:next w:val="Normal"/>
    <w:qFormat/>
    <w:rsid w:val="004C5E91"/>
    <w:pPr>
      <w:keepNext/>
      <w:jc w:val="center"/>
      <w:outlineLvl w:val="0"/>
    </w:pPr>
    <w:rPr>
      <w:rFonts w:eastAsia="Times"/>
      <w:i/>
      <w:sz w:val="40"/>
      <w:szCs w:val="20"/>
      <w:lang w:val="fr-FR"/>
    </w:rPr>
  </w:style>
  <w:style w:type="paragraph" w:styleId="Titre3">
    <w:name w:val="heading 3"/>
    <w:basedOn w:val="Normal"/>
    <w:next w:val="Normal"/>
    <w:qFormat/>
    <w:rsid w:val="004463C5"/>
    <w:pPr>
      <w:keepNext/>
      <w:spacing w:before="240" w:after="60"/>
      <w:outlineLvl w:val="2"/>
    </w:pPr>
    <w:rPr>
      <w:rFonts w:cs="Arial"/>
      <w:b/>
      <w:bCs/>
      <w:sz w:val="26"/>
      <w:szCs w:val="26"/>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link w:val="Corpsdetexte3Car"/>
    <w:rsid w:val="004463C5"/>
    <w:pPr>
      <w:spacing w:after="120"/>
    </w:pPr>
    <w:rPr>
      <w:rFonts w:ascii="Times New Roman" w:hAnsi="Times New Roman"/>
      <w:sz w:val="16"/>
      <w:szCs w:val="16"/>
      <w:lang w:val="fr-CA"/>
    </w:rPr>
  </w:style>
  <w:style w:type="paragraph" w:styleId="Textedebulles">
    <w:name w:val="Balloon Text"/>
    <w:basedOn w:val="Normal"/>
    <w:semiHidden/>
    <w:rsid w:val="00B95781"/>
    <w:rPr>
      <w:rFonts w:ascii="Tahoma" w:hAnsi="Tahoma" w:cs="Tahoma"/>
      <w:sz w:val="16"/>
      <w:szCs w:val="16"/>
    </w:rPr>
  </w:style>
  <w:style w:type="paragraph" w:styleId="Corpsdetexte2">
    <w:name w:val="Body Text 2"/>
    <w:basedOn w:val="Normal"/>
    <w:rsid w:val="00A241A0"/>
    <w:pPr>
      <w:spacing w:after="120" w:line="480" w:lineRule="auto"/>
    </w:pPr>
    <w:rPr>
      <w:rFonts w:cs="Arial"/>
    </w:rPr>
  </w:style>
  <w:style w:type="character" w:styleId="Accentuation">
    <w:name w:val="Emphasis"/>
    <w:basedOn w:val="Policepardfaut"/>
    <w:qFormat/>
    <w:rsid w:val="004D71DE"/>
    <w:rPr>
      <w:i/>
      <w:iCs/>
    </w:rPr>
  </w:style>
  <w:style w:type="paragraph" w:styleId="Corpsdetexte">
    <w:name w:val="Body Text"/>
    <w:basedOn w:val="Normal"/>
    <w:rsid w:val="00134ADC"/>
    <w:pPr>
      <w:spacing w:after="120"/>
    </w:pPr>
  </w:style>
  <w:style w:type="table" w:styleId="Grilledutableau">
    <w:name w:val="Table Grid"/>
    <w:basedOn w:val="TableauNormal"/>
    <w:rsid w:val="007419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basedOn w:val="Policepardfaut"/>
    <w:rsid w:val="00741977"/>
    <w:rPr>
      <w:color w:val="0000FF"/>
      <w:u w:val="single"/>
    </w:rPr>
  </w:style>
  <w:style w:type="paragraph" w:styleId="PrformatHTML">
    <w:name w:val="HTML Preformatted"/>
    <w:basedOn w:val="Normal"/>
    <w:rsid w:val="002B40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NormalWeb">
    <w:name w:val="Normal (Web)"/>
    <w:basedOn w:val="Normal"/>
    <w:uiPriority w:val="99"/>
    <w:rsid w:val="008D4B79"/>
    <w:pPr>
      <w:spacing w:before="100" w:beforeAutospacing="1" w:after="100" w:afterAutospacing="1"/>
    </w:pPr>
    <w:rPr>
      <w:rFonts w:ascii="Times New Roman" w:eastAsia="MS Mincho" w:hAnsi="Times New Roman"/>
      <w:lang w:eastAsia="ja-JP"/>
    </w:rPr>
  </w:style>
  <w:style w:type="character" w:customStyle="1" w:styleId="Corpsdetexte3Car">
    <w:name w:val="Corps de texte 3 Car"/>
    <w:basedOn w:val="Policepardfaut"/>
    <w:link w:val="Corpsdetexte3"/>
    <w:rsid w:val="00C600A7"/>
    <w:rPr>
      <w:sz w:val="16"/>
      <w:szCs w:val="16"/>
      <w:lang w:val="fr-CA"/>
    </w:rPr>
  </w:style>
  <w:style w:type="paragraph" w:styleId="Textebrut">
    <w:name w:val="Plain Text"/>
    <w:basedOn w:val="Normal"/>
    <w:link w:val="TextebrutCar"/>
    <w:uiPriority w:val="99"/>
    <w:unhideWhenUsed/>
    <w:rsid w:val="003C73FF"/>
    <w:rPr>
      <w:rFonts w:ascii="Arial Black" w:eastAsia="Calibri" w:hAnsi="Arial Black"/>
      <w:sz w:val="20"/>
      <w:szCs w:val="20"/>
    </w:rPr>
  </w:style>
  <w:style w:type="character" w:customStyle="1" w:styleId="TextebrutCar">
    <w:name w:val="Texte brut Car"/>
    <w:basedOn w:val="Policepardfaut"/>
    <w:link w:val="Textebrut"/>
    <w:uiPriority w:val="99"/>
    <w:rsid w:val="003C73FF"/>
    <w:rPr>
      <w:rFonts w:ascii="Arial Black" w:eastAsia="Calibri" w:hAnsi="Arial Black"/>
    </w:rPr>
  </w:style>
  <w:style w:type="character" w:styleId="lev">
    <w:name w:val="Strong"/>
    <w:basedOn w:val="Policepardfaut"/>
    <w:uiPriority w:val="22"/>
    <w:qFormat/>
    <w:rsid w:val="00F35DEB"/>
    <w:rPr>
      <w:b/>
      <w:bCs/>
    </w:rPr>
  </w:style>
  <w:style w:type="paragraph" w:styleId="En-tte">
    <w:name w:val="header"/>
    <w:basedOn w:val="Normal"/>
    <w:link w:val="En-tteCar"/>
    <w:uiPriority w:val="99"/>
    <w:semiHidden/>
    <w:unhideWhenUsed/>
    <w:rsid w:val="00090345"/>
    <w:pPr>
      <w:tabs>
        <w:tab w:val="center" w:pos="4680"/>
        <w:tab w:val="right" w:pos="9360"/>
      </w:tabs>
    </w:pPr>
  </w:style>
  <w:style w:type="character" w:customStyle="1" w:styleId="En-tteCar">
    <w:name w:val="En-tête Car"/>
    <w:basedOn w:val="Policepardfaut"/>
    <w:link w:val="En-tte"/>
    <w:uiPriority w:val="99"/>
    <w:semiHidden/>
    <w:rsid w:val="00090345"/>
    <w:rPr>
      <w:rFonts w:ascii="Arial" w:hAnsi="Arial"/>
      <w:sz w:val="24"/>
      <w:szCs w:val="24"/>
    </w:rPr>
  </w:style>
  <w:style w:type="paragraph" w:styleId="Pieddepage">
    <w:name w:val="footer"/>
    <w:basedOn w:val="Normal"/>
    <w:link w:val="PieddepageCar"/>
    <w:uiPriority w:val="99"/>
    <w:semiHidden/>
    <w:unhideWhenUsed/>
    <w:rsid w:val="00090345"/>
    <w:pPr>
      <w:tabs>
        <w:tab w:val="center" w:pos="4680"/>
        <w:tab w:val="right" w:pos="9360"/>
      </w:tabs>
    </w:pPr>
  </w:style>
  <w:style w:type="character" w:customStyle="1" w:styleId="PieddepageCar">
    <w:name w:val="Pied de page Car"/>
    <w:basedOn w:val="Policepardfaut"/>
    <w:link w:val="Pieddepage"/>
    <w:uiPriority w:val="99"/>
    <w:semiHidden/>
    <w:rsid w:val="00090345"/>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divs>
    <w:div w:id="280574162">
      <w:bodyDiv w:val="1"/>
      <w:marLeft w:val="0"/>
      <w:marRight w:val="0"/>
      <w:marTop w:val="0"/>
      <w:marBottom w:val="0"/>
      <w:divBdr>
        <w:top w:val="none" w:sz="0" w:space="0" w:color="auto"/>
        <w:left w:val="none" w:sz="0" w:space="0" w:color="auto"/>
        <w:bottom w:val="none" w:sz="0" w:space="0" w:color="auto"/>
        <w:right w:val="none" w:sz="0" w:space="0" w:color="auto"/>
      </w:divBdr>
    </w:div>
    <w:div w:id="337738674">
      <w:bodyDiv w:val="1"/>
      <w:marLeft w:val="0"/>
      <w:marRight w:val="0"/>
      <w:marTop w:val="0"/>
      <w:marBottom w:val="0"/>
      <w:divBdr>
        <w:top w:val="none" w:sz="0" w:space="0" w:color="auto"/>
        <w:left w:val="none" w:sz="0" w:space="0" w:color="auto"/>
        <w:bottom w:val="none" w:sz="0" w:space="0" w:color="auto"/>
        <w:right w:val="none" w:sz="0" w:space="0" w:color="auto"/>
      </w:divBdr>
      <w:divsChild>
        <w:div w:id="941647963">
          <w:marLeft w:val="0"/>
          <w:marRight w:val="0"/>
          <w:marTop w:val="0"/>
          <w:marBottom w:val="0"/>
          <w:divBdr>
            <w:top w:val="none" w:sz="0" w:space="0" w:color="auto"/>
            <w:left w:val="none" w:sz="0" w:space="0" w:color="auto"/>
            <w:bottom w:val="none" w:sz="0" w:space="0" w:color="auto"/>
            <w:right w:val="none" w:sz="0" w:space="0" w:color="auto"/>
          </w:divBdr>
        </w:div>
      </w:divsChild>
    </w:div>
    <w:div w:id="378281066">
      <w:bodyDiv w:val="1"/>
      <w:marLeft w:val="0"/>
      <w:marRight w:val="0"/>
      <w:marTop w:val="0"/>
      <w:marBottom w:val="0"/>
      <w:divBdr>
        <w:top w:val="none" w:sz="0" w:space="0" w:color="auto"/>
        <w:left w:val="none" w:sz="0" w:space="0" w:color="auto"/>
        <w:bottom w:val="none" w:sz="0" w:space="0" w:color="auto"/>
        <w:right w:val="none" w:sz="0" w:space="0" w:color="auto"/>
      </w:divBdr>
    </w:div>
    <w:div w:id="394089524">
      <w:bodyDiv w:val="1"/>
      <w:marLeft w:val="0"/>
      <w:marRight w:val="0"/>
      <w:marTop w:val="0"/>
      <w:marBottom w:val="0"/>
      <w:divBdr>
        <w:top w:val="none" w:sz="0" w:space="0" w:color="auto"/>
        <w:left w:val="none" w:sz="0" w:space="0" w:color="auto"/>
        <w:bottom w:val="none" w:sz="0" w:space="0" w:color="auto"/>
        <w:right w:val="none" w:sz="0" w:space="0" w:color="auto"/>
      </w:divBdr>
    </w:div>
    <w:div w:id="512957948">
      <w:bodyDiv w:val="1"/>
      <w:marLeft w:val="0"/>
      <w:marRight w:val="0"/>
      <w:marTop w:val="0"/>
      <w:marBottom w:val="0"/>
      <w:divBdr>
        <w:top w:val="none" w:sz="0" w:space="0" w:color="auto"/>
        <w:left w:val="none" w:sz="0" w:space="0" w:color="auto"/>
        <w:bottom w:val="none" w:sz="0" w:space="0" w:color="auto"/>
        <w:right w:val="none" w:sz="0" w:space="0" w:color="auto"/>
      </w:divBdr>
    </w:div>
    <w:div w:id="607468778">
      <w:bodyDiv w:val="1"/>
      <w:marLeft w:val="0"/>
      <w:marRight w:val="0"/>
      <w:marTop w:val="0"/>
      <w:marBottom w:val="0"/>
      <w:divBdr>
        <w:top w:val="none" w:sz="0" w:space="0" w:color="auto"/>
        <w:left w:val="none" w:sz="0" w:space="0" w:color="auto"/>
        <w:bottom w:val="none" w:sz="0" w:space="0" w:color="auto"/>
        <w:right w:val="none" w:sz="0" w:space="0" w:color="auto"/>
      </w:divBdr>
    </w:div>
    <w:div w:id="677585204">
      <w:bodyDiv w:val="1"/>
      <w:marLeft w:val="0"/>
      <w:marRight w:val="0"/>
      <w:marTop w:val="0"/>
      <w:marBottom w:val="0"/>
      <w:divBdr>
        <w:top w:val="none" w:sz="0" w:space="0" w:color="auto"/>
        <w:left w:val="none" w:sz="0" w:space="0" w:color="auto"/>
        <w:bottom w:val="none" w:sz="0" w:space="0" w:color="auto"/>
        <w:right w:val="none" w:sz="0" w:space="0" w:color="auto"/>
      </w:divBdr>
      <w:divsChild>
        <w:div w:id="1555847392">
          <w:marLeft w:val="0"/>
          <w:marRight w:val="0"/>
          <w:marTop w:val="100"/>
          <w:marBottom w:val="100"/>
          <w:divBdr>
            <w:top w:val="none" w:sz="0" w:space="0" w:color="auto"/>
            <w:left w:val="none" w:sz="0" w:space="0" w:color="auto"/>
            <w:bottom w:val="none" w:sz="0" w:space="0" w:color="auto"/>
            <w:right w:val="none" w:sz="0" w:space="0" w:color="auto"/>
          </w:divBdr>
          <w:divsChild>
            <w:div w:id="1515456795">
              <w:marLeft w:val="0"/>
              <w:marRight w:val="0"/>
              <w:marTop w:val="0"/>
              <w:marBottom w:val="30"/>
              <w:divBdr>
                <w:top w:val="none" w:sz="0" w:space="0" w:color="auto"/>
                <w:left w:val="none" w:sz="0" w:space="0" w:color="auto"/>
                <w:bottom w:val="none" w:sz="0" w:space="0" w:color="auto"/>
                <w:right w:val="none" w:sz="0" w:space="0" w:color="auto"/>
              </w:divBdr>
              <w:divsChild>
                <w:div w:id="1678925399">
                  <w:marLeft w:val="0"/>
                  <w:marRight w:val="0"/>
                  <w:marTop w:val="0"/>
                  <w:marBottom w:val="0"/>
                  <w:divBdr>
                    <w:top w:val="none" w:sz="0" w:space="0" w:color="auto"/>
                    <w:left w:val="none" w:sz="0" w:space="0" w:color="auto"/>
                    <w:bottom w:val="none" w:sz="0" w:space="0" w:color="auto"/>
                    <w:right w:val="none" w:sz="0" w:space="0" w:color="auto"/>
                  </w:divBdr>
                  <w:divsChild>
                    <w:div w:id="1377120302">
                      <w:marLeft w:val="0"/>
                      <w:marRight w:val="0"/>
                      <w:marTop w:val="0"/>
                      <w:marBottom w:val="225"/>
                      <w:divBdr>
                        <w:top w:val="single" w:sz="6" w:space="11" w:color="989898"/>
                        <w:left w:val="single" w:sz="6" w:space="11" w:color="989898"/>
                        <w:bottom w:val="single" w:sz="6" w:space="11" w:color="989898"/>
                        <w:right w:val="single" w:sz="6" w:space="11" w:color="989898"/>
                      </w:divBdr>
                      <w:divsChild>
                        <w:div w:id="451485613">
                          <w:marLeft w:val="0"/>
                          <w:marRight w:val="0"/>
                          <w:marTop w:val="0"/>
                          <w:marBottom w:val="225"/>
                          <w:divBdr>
                            <w:top w:val="none" w:sz="0" w:space="0" w:color="auto"/>
                            <w:left w:val="none" w:sz="0" w:space="0" w:color="auto"/>
                            <w:bottom w:val="dotted" w:sz="6" w:space="11" w:color="DB1500"/>
                            <w:right w:val="none" w:sz="0" w:space="0" w:color="auto"/>
                          </w:divBdr>
                        </w:div>
                      </w:divsChild>
                    </w:div>
                  </w:divsChild>
                </w:div>
              </w:divsChild>
            </w:div>
          </w:divsChild>
        </w:div>
      </w:divsChild>
    </w:div>
    <w:div w:id="752047291">
      <w:bodyDiv w:val="1"/>
      <w:marLeft w:val="0"/>
      <w:marRight w:val="0"/>
      <w:marTop w:val="0"/>
      <w:marBottom w:val="0"/>
      <w:divBdr>
        <w:top w:val="none" w:sz="0" w:space="0" w:color="auto"/>
        <w:left w:val="none" w:sz="0" w:space="0" w:color="auto"/>
        <w:bottom w:val="none" w:sz="0" w:space="0" w:color="auto"/>
        <w:right w:val="none" w:sz="0" w:space="0" w:color="auto"/>
      </w:divBdr>
      <w:divsChild>
        <w:div w:id="1436098670">
          <w:marLeft w:val="0"/>
          <w:marRight w:val="0"/>
          <w:marTop w:val="0"/>
          <w:marBottom w:val="0"/>
          <w:divBdr>
            <w:top w:val="none" w:sz="0" w:space="0" w:color="auto"/>
            <w:left w:val="none" w:sz="0" w:space="0" w:color="auto"/>
            <w:bottom w:val="none" w:sz="0" w:space="0" w:color="auto"/>
            <w:right w:val="none" w:sz="0" w:space="0" w:color="auto"/>
          </w:divBdr>
          <w:divsChild>
            <w:div w:id="438987542">
              <w:marLeft w:val="0"/>
              <w:marRight w:val="0"/>
              <w:marTop w:val="0"/>
              <w:marBottom w:val="0"/>
              <w:divBdr>
                <w:top w:val="none" w:sz="0" w:space="0" w:color="auto"/>
                <w:left w:val="none" w:sz="0" w:space="0" w:color="auto"/>
                <w:bottom w:val="none" w:sz="0" w:space="0" w:color="auto"/>
                <w:right w:val="none" w:sz="0" w:space="0" w:color="auto"/>
              </w:divBdr>
              <w:divsChild>
                <w:div w:id="221336836">
                  <w:marLeft w:val="0"/>
                  <w:marRight w:val="0"/>
                  <w:marTop w:val="0"/>
                  <w:marBottom w:val="0"/>
                  <w:divBdr>
                    <w:top w:val="none" w:sz="0" w:space="0" w:color="auto"/>
                    <w:left w:val="none" w:sz="0" w:space="0" w:color="auto"/>
                    <w:bottom w:val="none" w:sz="0" w:space="0" w:color="auto"/>
                    <w:right w:val="none" w:sz="0" w:space="0" w:color="auto"/>
                  </w:divBdr>
                  <w:divsChild>
                    <w:div w:id="1825970942">
                      <w:marLeft w:val="0"/>
                      <w:marRight w:val="0"/>
                      <w:marTop w:val="0"/>
                      <w:marBottom w:val="0"/>
                      <w:divBdr>
                        <w:top w:val="none" w:sz="0" w:space="11" w:color="auto"/>
                        <w:left w:val="none" w:sz="0" w:space="11" w:color="auto"/>
                        <w:bottom w:val="none" w:sz="0" w:space="11" w:color="auto"/>
                        <w:right w:val="none" w:sz="0" w:space="11" w:color="auto"/>
                      </w:divBdr>
                      <w:divsChild>
                        <w:div w:id="1564757894">
                          <w:marLeft w:val="0"/>
                          <w:marRight w:val="0"/>
                          <w:marTop w:val="0"/>
                          <w:marBottom w:val="0"/>
                          <w:divBdr>
                            <w:top w:val="none" w:sz="0" w:space="0" w:color="auto"/>
                            <w:left w:val="none" w:sz="0" w:space="0" w:color="auto"/>
                            <w:bottom w:val="single" w:sz="2" w:space="11" w:color="000000"/>
                            <w:right w:val="none" w:sz="0" w:space="0" w:color="auto"/>
                          </w:divBdr>
                          <w:divsChild>
                            <w:div w:id="1583299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4066909">
      <w:bodyDiv w:val="1"/>
      <w:marLeft w:val="0"/>
      <w:marRight w:val="0"/>
      <w:marTop w:val="0"/>
      <w:marBottom w:val="0"/>
      <w:divBdr>
        <w:top w:val="none" w:sz="0" w:space="0" w:color="auto"/>
        <w:left w:val="none" w:sz="0" w:space="0" w:color="auto"/>
        <w:bottom w:val="none" w:sz="0" w:space="0" w:color="auto"/>
        <w:right w:val="none" w:sz="0" w:space="0" w:color="auto"/>
      </w:divBdr>
    </w:div>
    <w:div w:id="1366783622">
      <w:bodyDiv w:val="1"/>
      <w:marLeft w:val="0"/>
      <w:marRight w:val="0"/>
      <w:marTop w:val="0"/>
      <w:marBottom w:val="0"/>
      <w:divBdr>
        <w:top w:val="none" w:sz="0" w:space="0" w:color="auto"/>
        <w:left w:val="none" w:sz="0" w:space="0" w:color="auto"/>
        <w:bottom w:val="none" w:sz="0" w:space="0" w:color="auto"/>
        <w:right w:val="none" w:sz="0" w:space="0" w:color="auto"/>
      </w:divBdr>
    </w:div>
    <w:div w:id="1601185411">
      <w:bodyDiv w:val="1"/>
      <w:marLeft w:val="0"/>
      <w:marRight w:val="0"/>
      <w:marTop w:val="0"/>
      <w:marBottom w:val="0"/>
      <w:divBdr>
        <w:top w:val="none" w:sz="0" w:space="0" w:color="auto"/>
        <w:left w:val="none" w:sz="0" w:space="0" w:color="auto"/>
        <w:bottom w:val="none" w:sz="0" w:space="0" w:color="auto"/>
        <w:right w:val="none" w:sz="0" w:space="0" w:color="auto"/>
      </w:divBdr>
    </w:div>
    <w:div w:id="1633704306">
      <w:bodyDiv w:val="1"/>
      <w:marLeft w:val="0"/>
      <w:marRight w:val="0"/>
      <w:marTop w:val="0"/>
      <w:marBottom w:val="0"/>
      <w:divBdr>
        <w:top w:val="none" w:sz="0" w:space="0" w:color="auto"/>
        <w:left w:val="none" w:sz="0" w:space="0" w:color="auto"/>
        <w:bottom w:val="none" w:sz="0" w:space="0" w:color="auto"/>
        <w:right w:val="none" w:sz="0" w:space="0" w:color="auto"/>
      </w:divBdr>
    </w:div>
    <w:div w:id="1742286628">
      <w:bodyDiv w:val="1"/>
      <w:marLeft w:val="0"/>
      <w:marRight w:val="0"/>
      <w:marTop w:val="0"/>
      <w:marBottom w:val="0"/>
      <w:divBdr>
        <w:top w:val="none" w:sz="0" w:space="0" w:color="auto"/>
        <w:left w:val="none" w:sz="0" w:space="0" w:color="auto"/>
        <w:bottom w:val="none" w:sz="0" w:space="0" w:color="auto"/>
        <w:right w:val="none" w:sz="0" w:space="0" w:color="auto"/>
      </w:divBdr>
      <w:divsChild>
        <w:div w:id="72556289">
          <w:marLeft w:val="0"/>
          <w:marRight w:val="0"/>
          <w:marTop w:val="0"/>
          <w:marBottom w:val="0"/>
          <w:divBdr>
            <w:top w:val="none" w:sz="0" w:space="0" w:color="auto"/>
            <w:left w:val="none" w:sz="0" w:space="0" w:color="auto"/>
            <w:bottom w:val="none" w:sz="0" w:space="0" w:color="auto"/>
            <w:right w:val="none" w:sz="0" w:space="0" w:color="auto"/>
          </w:divBdr>
        </w:div>
      </w:divsChild>
    </w:div>
    <w:div w:id="1830361225">
      <w:bodyDiv w:val="1"/>
      <w:marLeft w:val="0"/>
      <w:marRight w:val="0"/>
      <w:marTop w:val="0"/>
      <w:marBottom w:val="0"/>
      <w:divBdr>
        <w:top w:val="none" w:sz="0" w:space="0" w:color="auto"/>
        <w:left w:val="none" w:sz="0" w:space="0" w:color="auto"/>
        <w:bottom w:val="none" w:sz="0" w:space="0" w:color="auto"/>
        <w:right w:val="none" w:sz="0" w:space="0" w:color="auto"/>
      </w:divBdr>
    </w:div>
    <w:div w:id="1875803322">
      <w:bodyDiv w:val="1"/>
      <w:marLeft w:val="0"/>
      <w:marRight w:val="0"/>
      <w:marTop w:val="0"/>
      <w:marBottom w:val="0"/>
      <w:divBdr>
        <w:top w:val="none" w:sz="0" w:space="0" w:color="auto"/>
        <w:left w:val="none" w:sz="0" w:space="0" w:color="auto"/>
        <w:bottom w:val="none" w:sz="0" w:space="0" w:color="auto"/>
        <w:right w:val="none" w:sz="0" w:space="0" w:color="auto"/>
      </w:divBdr>
      <w:divsChild>
        <w:div w:id="459231527">
          <w:marLeft w:val="0"/>
          <w:marRight w:val="0"/>
          <w:marTop w:val="0"/>
          <w:marBottom w:val="0"/>
          <w:divBdr>
            <w:top w:val="none" w:sz="0" w:space="0" w:color="auto"/>
            <w:left w:val="none" w:sz="0" w:space="0" w:color="auto"/>
            <w:bottom w:val="none" w:sz="0" w:space="0" w:color="auto"/>
            <w:right w:val="none" w:sz="0" w:space="0" w:color="auto"/>
          </w:divBdr>
        </w:div>
        <w:div w:id="1189104976">
          <w:marLeft w:val="0"/>
          <w:marRight w:val="0"/>
          <w:marTop w:val="0"/>
          <w:marBottom w:val="0"/>
          <w:divBdr>
            <w:top w:val="none" w:sz="0" w:space="0" w:color="auto"/>
            <w:left w:val="none" w:sz="0" w:space="0" w:color="auto"/>
            <w:bottom w:val="none" w:sz="0" w:space="0" w:color="auto"/>
            <w:right w:val="none" w:sz="0" w:space="0" w:color="auto"/>
          </w:divBdr>
        </w:div>
        <w:div w:id="1844591072">
          <w:marLeft w:val="0"/>
          <w:marRight w:val="0"/>
          <w:marTop w:val="0"/>
          <w:marBottom w:val="0"/>
          <w:divBdr>
            <w:top w:val="none" w:sz="0" w:space="0" w:color="auto"/>
            <w:left w:val="none" w:sz="0" w:space="0" w:color="auto"/>
            <w:bottom w:val="none" w:sz="0" w:space="0" w:color="auto"/>
            <w:right w:val="none" w:sz="0" w:space="0" w:color="auto"/>
          </w:divBdr>
        </w:div>
      </w:divsChild>
    </w:div>
    <w:div w:id="1914002368">
      <w:bodyDiv w:val="1"/>
      <w:marLeft w:val="0"/>
      <w:marRight w:val="0"/>
      <w:marTop w:val="0"/>
      <w:marBottom w:val="0"/>
      <w:divBdr>
        <w:top w:val="none" w:sz="0" w:space="0" w:color="auto"/>
        <w:left w:val="none" w:sz="0" w:space="0" w:color="auto"/>
        <w:bottom w:val="none" w:sz="0" w:space="0" w:color="auto"/>
        <w:right w:val="none" w:sz="0" w:space="0" w:color="auto"/>
      </w:divBdr>
      <w:divsChild>
        <w:div w:id="575668937">
          <w:marLeft w:val="0"/>
          <w:marRight w:val="0"/>
          <w:marTop w:val="0"/>
          <w:marBottom w:val="0"/>
          <w:divBdr>
            <w:top w:val="none" w:sz="0" w:space="0" w:color="auto"/>
            <w:left w:val="none" w:sz="0" w:space="0" w:color="auto"/>
            <w:bottom w:val="none" w:sz="0" w:space="0" w:color="auto"/>
            <w:right w:val="none" w:sz="0" w:space="0" w:color="auto"/>
          </w:divBdr>
          <w:divsChild>
            <w:div w:id="394933216">
              <w:marLeft w:val="0"/>
              <w:marRight w:val="0"/>
              <w:marTop w:val="0"/>
              <w:marBottom w:val="0"/>
              <w:divBdr>
                <w:top w:val="none" w:sz="0" w:space="0" w:color="auto"/>
                <w:left w:val="none" w:sz="0" w:space="0" w:color="auto"/>
                <w:bottom w:val="none" w:sz="0" w:space="0" w:color="auto"/>
                <w:right w:val="none" w:sz="0" w:space="0" w:color="auto"/>
              </w:divBdr>
              <w:divsChild>
                <w:div w:id="198058564">
                  <w:marLeft w:val="0"/>
                  <w:marRight w:val="0"/>
                  <w:marTop w:val="0"/>
                  <w:marBottom w:val="0"/>
                  <w:divBdr>
                    <w:top w:val="none" w:sz="0" w:space="0" w:color="auto"/>
                    <w:left w:val="none" w:sz="0" w:space="0" w:color="auto"/>
                    <w:bottom w:val="none" w:sz="0" w:space="0" w:color="auto"/>
                    <w:right w:val="none" w:sz="0" w:space="0" w:color="auto"/>
                  </w:divBdr>
                  <w:divsChild>
                    <w:div w:id="1234855710">
                      <w:marLeft w:val="0"/>
                      <w:marRight w:val="0"/>
                      <w:marTop w:val="0"/>
                      <w:marBottom w:val="0"/>
                      <w:divBdr>
                        <w:top w:val="none" w:sz="0" w:space="0" w:color="auto"/>
                        <w:left w:val="none" w:sz="0" w:space="0" w:color="auto"/>
                        <w:bottom w:val="none" w:sz="0" w:space="0" w:color="auto"/>
                        <w:right w:val="none" w:sz="0" w:space="0" w:color="auto"/>
                      </w:divBdr>
                      <w:divsChild>
                        <w:div w:id="280184485">
                          <w:marLeft w:val="0"/>
                          <w:marRight w:val="0"/>
                          <w:marTop w:val="0"/>
                          <w:marBottom w:val="0"/>
                          <w:divBdr>
                            <w:top w:val="none" w:sz="0" w:space="0" w:color="auto"/>
                            <w:left w:val="none" w:sz="0" w:space="0" w:color="auto"/>
                            <w:bottom w:val="none" w:sz="0" w:space="0" w:color="auto"/>
                            <w:right w:val="none" w:sz="0" w:space="0" w:color="auto"/>
                          </w:divBdr>
                          <w:divsChild>
                            <w:div w:id="1868253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416978">
      <w:bodyDiv w:val="1"/>
      <w:marLeft w:val="0"/>
      <w:marRight w:val="0"/>
      <w:marTop w:val="0"/>
      <w:marBottom w:val="0"/>
      <w:divBdr>
        <w:top w:val="none" w:sz="0" w:space="0" w:color="auto"/>
        <w:left w:val="none" w:sz="0" w:space="0" w:color="auto"/>
        <w:bottom w:val="none" w:sz="0" w:space="0" w:color="auto"/>
        <w:right w:val="none" w:sz="0" w:space="0" w:color="auto"/>
      </w:divBdr>
    </w:div>
    <w:div w:id="2128811906">
      <w:bodyDiv w:val="1"/>
      <w:marLeft w:val="0"/>
      <w:marRight w:val="0"/>
      <w:marTop w:val="0"/>
      <w:marBottom w:val="0"/>
      <w:divBdr>
        <w:top w:val="none" w:sz="0" w:space="0" w:color="auto"/>
        <w:left w:val="none" w:sz="0" w:space="0" w:color="auto"/>
        <w:bottom w:val="none" w:sz="0" w:space="0" w:color="auto"/>
        <w:right w:val="none" w:sz="0" w:space="0" w:color="auto"/>
      </w:divBdr>
      <w:divsChild>
        <w:div w:id="208961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4"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yperlink" Target="mailto:parkinsoncdqmauricie@gmail.com" TargetMode="External"/><Relationship Id="rId10" Type="http://schemas.openxmlformats.org/officeDocument/2006/relationships/hyperlink" Target="mailto:dfoucault@lesfousdelacom.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94</TotalTime>
  <Pages>2</Pages>
  <Words>630</Words>
  <Characters>3591</Characters>
  <Application>Microsoft Macintosh Word</Application>
  <DocSecurity>0</DocSecurity>
  <Lines>29</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SOURCE</vt:lpstr>
      <vt:lpstr>SOURCE</vt:lpstr>
    </vt:vector>
  </TitlesOfParts>
  <Company>Cirque du Soleil Inc.</Company>
  <LinksUpToDate>false</LinksUpToDate>
  <CharactersWithSpaces>4410</CharactersWithSpaces>
  <SharedDoc>false</SharedDoc>
  <HLinks>
    <vt:vector size="24" baseType="variant">
      <vt:variant>
        <vt:i4>983163</vt:i4>
      </vt:variant>
      <vt:variant>
        <vt:i4>12</vt:i4>
      </vt:variant>
      <vt:variant>
        <vt:i4>0</vt:i4>
      </vt:variant>
      <vt:variant>
        <vt:i4>5</vt:i4>
      </vt:variant>
      <vt:variant>
        <vt:lpwstr>mailto:ilongtin@roy-turner.com</vt:lpwstr>
      </vt:variant>
      <vt:variant>
        <vt:lpwstr/>
      </vt:variant>
      <vt:variant>
        <vt:i4>2818153</vt:i4>
      </vt:variant>
      <vt:variant>
        <vt:i4>9</vt:i4>
      </vt:variant>
      <vt:variant>
        <vt:i4>0</vt:i4>
      </vt:variant>
      <vt:variant>
        <vt:i4>5</vt:i4>
      </vt:variant>
      <vt:variant>
        <vt:lpwstr>http://www.onedrop.org/</vt:lpwstr>
      </vt:variant>
      <vt:variant>
        <vt:lpwstr/>
      </vt:variant>
      <vt:variant>
        <vt:i4>3342384</vt:i4>
      </vt:variant>
      <vt:variant>
        <vt:i4>6</vt:i4>
      </vt:variant>
      <vt:variant>
        <vt:i4>0</vt:i4>
      </vt:variant>
      <vt:variant>
        <vt:i4>5</vt:i4>
      </vt:variant>
      <vt:variant>
        <vt:lpwstr>http://www.cirquedusoleil.com/</vt:lpwstr>
      </vt:variant>
      <vt:variant>
        <vt:lpwstr/>
      </vt:variant>
      <vt:variant>
        <vt:i4>3342384</vt:i4>
      </vt:variant>
      <vt:variant>
        <vt:i4>3</vt:i4>
      </vt:variant>
      <vt:variant>
        <vt:i4>0</vt:i4>
      </vt:variant>
      <vt:variant>
        <vt:i4>5</vt:i4>
      </vt:variant>
      <vt:variant>
        <vt:lpwstr>http://www.cirquedusoleil.com/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SOURCE</dc:title>
  <dc:creator>Information technologies</dc:creator>
  <cp:lastModifiedBy>Denis</cp:lastModifiedBy>
  <cp:revision>9</cp:revision>
  <cp:lastPrinted>2018-06-28T17:52:00Z</cp:lastPrinted>
  <dcterms:created xsi:type="dcterms:W3CDTF">2018-06-27T19:27:00Z</dcterms:created>
  <dcterms:modified xsi:type="dcterms:W3CDTF">2018-06-28T18:13:00Z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